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E0B4" w14:textId="77777777" w:rsidR="00BA08A7" w:rsidRPr="009E2857" w:rsidRDefault="00BA08A7" w:rsidP="0073467B">
      <w:pPr>
        <w:spacing w:line="240" w:lineRule="auto"/>
        <w:contextualSpacing/>
        <w:jc w:val="both"/>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Code of conduct policy</w:t>
      </w:r>
    </w:p>
    <w:p w14:paraId="2855954C" w14:textId="77777777" w:rsidR="00E26B6B" w:rsidRPr="009E2857" w:rsidRDefault="00E26B6B" w:rsidP="0073467B">
      <w:pPr>
        <w:spacing w:line="240" w:lineRule="auto"/>
        <w:contextualSpacing/>
        <w:rPr>
          <w:rFonts w:ascii="Abadi Extra Light" w:eastAsia="Georgia" w:hAnsi="Abadi Extra Light" w:cs="Calibri Light"/>
          <w:b/>
          <w:bCs/>
          <w:sz w:val="24"/>
          <w:szCs w:val="24"/>
        </w:rPr>
      </w:pPr>
    </w:p>
    <w:p w14:paraId="764D414C" w14:textId="7D485DFA" w:rsidR="00E26B6B" w:rsidRPr="009E2857" w:rsidRDefault="00432632" w:rsidP="00C67223">
      <w:pPr>
        <w:spacing w:line="240" w:lineRule="auto"/>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 xml:space="preserve">Scope </w:t>
      </w:r>
    </w:p>
    <w:p w14:paraId="0CCF05C3" w14:textId="77777777" w:rsidR="00E26B6B" w:rsidRPr="009E2857" w:rsidRDefault="00E26B6B" w:rsidP="0073467B">
      <w:pPr>
        <w:spacing w:line="240" w:lineRule="auto"/>
        <w:ind w:left="910"/>
        <w:contextualSpacing/>
        <w:rPr>
          <w:rFonts w:ascii="Abadi Extra Light" w:eastAsia="Georgia" w:hAnsi="Abadi Extra Light" w:cs="Calibri Light"/>
          <w:sz w:val="24"/>
          <w:szCs w:val="24"/>
        </w:rPr>
      </w:pPr>
    </w:p>
    <w:p w14:paraId="7D1CB4C5" w14:textId="77777777" w:rsidR="00E26B6B" w:rsidRPr="009E2857" w:rsidRDefault="00432632" w:rsidP="0073467B">
      <w:pPr>
        <w:widowControl w:val="0"/>
        <w:spacing w:line="240" w:lineRule="auto"/>
        <w:contextualSpacing/>
        <w:jc w:val="both"/>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This code of conduct is intended to ensure that there is no conflict of interest between the duty of staff to serve the organization and to ensure that no such conflict is perceived by third parties to exist.    </w:t>
      </w:r>
    </w:p>
    <w:p w14:paraId="514FECD7" w14:textId="77777777" w:rsidR="00E26B6B" w:rsidRPr="009E2857" w:rsidRDefault="00E26B6B" w:rsidP="0073467B">
      <w:pPr>
        <w:widowControl w:val="0"/>
        <w:spacing w:line="240" w:lineRule="auto"/>
        <w:contextualSpacing/>
        <w:jc w:val="both"/>
        <w:rPr>
          <w:rFonts w:ascii="Abadi Extra Light" w:eastAsia="Georgia" w:hAnsi="Abadi Extra Light" w:cs="Calibri Light"/>
          <w:sz w:val="24"/>
          <w:szCs w:val="24"/>
        </w:rPr>
      </w:pPr>
    </w:p>
    <w:p w14:paraId="023DD6F1" w14:textId="3373570F" w:rsidR="00E26B6B" w:rsidRPr="009E2857" w:rsidRDefault="00157B16" w:rsidP="0073467B">
      <w:pPr>
        <w:spacing w:line="240" w:lineRule="auto"/>
        <w:contextualSpacing/>
        <w:jc w:val="both"/>
        <w:rPr>
          <w:rFonts w:ascii="Abadi Extra Light" w:eastAsia="Georgia" w:hAnsi="Abadi Extra Light" w:cs="Calibri Light"/>
          <w:sz w:val="24"/>
          <w:szCs w:val="24"/>
        </w:rPr>
      </w:pPr>
      <w:r>
        <w:rPr>
          <w:rFonts w:ascii="Abadi Extra Light" w:eastAsia="Georgia" w:hAnsi="Abadi Extra Light" w:cs="Calibri Light"/>
          <w:sz w:val="24"/>
          <w:szCs w:val="24"/>
        </w:rPr>
        <w:t>1st Healthcare</w:t>
      </w:r>
      <w:r w:rsidR="00432632" w:rsidRPr="009E2857">
        <w:rPr>
          <w:rFonts w:ascii="Abadi Extra Light" w:eastAsia="Georgia" w:hAnsi="Abadi Extra Light" w:cs="Calibri Light"/>
          <w:sz w:val="24"/>
          <w:szCs w:val="24"/>
        </w:rPr>
        <w:t xml:space="preserve"> expects all employees to act with the highest standards of </w:t>
      </w:r>
      <w:proofErr w:type="gramStart"/>
      <w:r w:rsidR="00432632" w:rsidRPr="009E2857">
        <w:rPr>
          <w:rFonts w:ascii="Abadi Extra Light" w:eastAsia="Georgia" w:hAnsi="Abadi Extra Light" w:cs="Calibri Light"/>
          <w:sz w:val="24"/>
          <w:szCs w:val="24"/>
        </w:rPr>
        <w:t>integrity  behaviour</w:t>
      </w:r>
      <w:proofErr w:type="gramEnd"/>
      <w:r w:rsidR="00352ECC" w:rsidRPr="009E2857">
        <w:rPr>
          <w:rFonts w:ascii="Abadi Extra Light" w:eastAsia="Georgia" w:hAnsi="Abadi Extra Light" w:cs="Calibri Light"/>
          <w:sz w:val="24"/>
          <w:szCs w:val="24"/>
        </w:rPr>
        <w:t xml:space="preserve">, </w:t>
      </w:r>
      <w:r w:rsidR="00432632" w:rsidRPr="009E2857">
        <w:rPr>
          <w:rFonts w:ascii="Abadi Extra Light" w:eastAsia="Georgia" w:hAnsi="Abadi Extra Light" w:cs="Calibri Light"/>
          <w:sz w:val="24"/>
          <w:szCs w:val="24"/>
        </w:rPr>
        <w:t>and expects staff to use their informed judgement in the professional performance of their duties. If a situation arises where you are unsure of the proper course of action, seek advice from your manager or senior member of staff, as appropriate.</w:t>
      </w:r>
    </w:p>
    <w:p w14:paraId="196B7F12" w14:textId="77777777" w:rsidR="00E26B6B" w:rsidRPr="009E2857" w:rsidRDefault="00E26B6B" w:rsidP="0073467B">
      <w:pPr>
        <w:spacing w:line="240" w:lineRule="auto"/>
        <w:contextualSpacing/>
        <w:jc w:val="both"/>
        <w:rPr>
          <w:rFonts w:ascii="Abadi Extra Light" w:eastAsia="Georgia" w:hAnsi="Abadi Extra Light" w:cs="Calibri Light"/>
          <w:sz w:val="24"/>
          <w:szCs w:val="24"/>
        </w:rPr>
      </w:pPr>
    </w:p>
    <w:p w14:paraId="4BF68CC3" w14:textId="77777777" w:rsidR="00E26B6B" w:rsidRPr="009E2857" w:rsidRDefault="00432632" w:rsidP="0073467B">
      <w:pPr>
        <w:spacing w:line="240" w:lineRule="auto"/>
        <w:contextualSpacing/>
        <w:jc w:val="both"/>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It is a condition of employment that staff </w:t>
      </w:r>
      <w:proofErr w:type="gramStart"/>
      <w:r w:rsidRPr="009E2857">
        <w:rPr>
          <w:rFonts w:ascii="Abadi Extra Light" w:eastAsia="Georgia" w:hAnsi="Abadi Extra Light" w:cs="Calibri Light"/>
          <w:sz w:val="24"/>
          <w:szCs w:val="24"/>
        </w:rPr>
        <w:t>observe the Code of Conduct at all times</w:t>
      </w:r>
      <w:proofErr w:type="gramEnd"/>
      <w:r w:rsidRPr="009E2857">
        <w:rPr>
          <w:rFonts w:ascii="Abadi Extra Light" w:eastAsia="Georgia" w:hAnsi="Abadi Extra Light" w:cs="Calibri Light"/>
          <w:sz w:val="24"/>
          <w:szCs w:val="24"/>
        </w:rPr>
        <w:t>. The Code is an important tool in enforcing behaviour and breaches can lead to disciplinary action. The Code will be reviewed regularly but may be amended at any time by management in the light of business needs. Any such changes will be communicated to staff.</w:t>
      </w:r>
    </w:p>
    <w:p w14:paraId="4C8300A9" w14:textId="77777777" w:rsidR="00E26B6B" w:rsidRPr="009E2857" w:rsidRDefault="00E26B6B" w:rsidP="0073467B">
      <w:pPr>
        <w:spacing w:line="240" w:lineRule="auto"/>
        <w:contextualSpacing/>
        <w:jc w:val="both"/>
        <w:rPr>
          <w:rFonts w:ascii="Abadi Extra Light" w:eastAsia="Georgia" w:hAnsi="Abadi Extra Light" w:cs="Calibri Light"/>
          <w:sz w:val="24"/>
          <w:szCs w:val="24"/>
        </w:rPr>
      </w:pPr>
    </w:p>
    <w:p w14:paraId="6EADAF3F" w14:textId="448541B1" w:rsidR="00E26B6B" w:rsidRPr="009E2857" w:rsidRDefault="00432632" w:rsidP="0073467B">
      <w:pPr>
        <w:spacing w:line="240" w:lineRule="auto"/>
        <w:contextualSpacing/>
        <w:jc w:val="both"/>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  This document applies to all staff. For the purposes of this document:</w:t>
      </w:r>
    </w:p>
    <w:p w14:paraId="47360DB3" w14:textId="77777777" w:rsidR="00BA08A7" w:rsidRPr="009E2857" w:rsidRDefault="00BA08A7" w:rsidP="0073467B">
      <w:pPr>
        <w:spacing w:line="240" w:lineRule="auto"/>
        <w:contextualSpacing/>
        <w:jc w:val="both"/>
        <w:rPr>
          <w:rFonts w:ascii="Abadi Extra Light" w:eastAsia="Georgia" w:hAnsi="Abadi Extra Light" w:cs="Calibri Light"/>
          <w:sz w:val="24"/>
          <w:szCs w:val="24"/>
        </w:rPr>
      </w:pPr>
    </w:p>
    <w:p w14:paraId="182905AA" w14:textId="77777777" w:rsidR="00E26B6B" w:rsidRPr="009E2857" w:rsidRDefault="00432632" w:rsidP="0073467B">
      <w:pPr>
        <w:numPr>
          <w:ilvl w:val="0"/>
          <w:numId w:val="3"/>
        </w:numPr>
        <w:spacing w:line="240" w:lineRule="auto"/>
        <w:contextualSpacing/>
        <w:jc w:val="both"/>
        <w:rPr>
          <w:rFonts w:ascii="Abadi Extra Light" w:eastAsia="Georgia" w:hAnsi="Abadi Extra Light" w:cs="Calibri Light"/>
          <w:sz w:val="24"/>
          <w:szCs w:val="24"/>
        </w:rPr>
      </w:pPr>
      <w:r w:rsidRPr="009E2857">
        <w:rPr>
          <w:rFonts w:ascii="Abadi Extra Light" w:eastAsia="Georgia" w:hAnsi="Abadi Extra Light" w:cs="Calibri Light"/>
          <w:sz w:val="24"/>
          <w:szCs w:val="24"/>
        </w:rPr>
        <w:t>‘customers’ refer to service users and external stakeholders.</w:t>
      </w:r>
    </w:p>
    <w:p w14:paraId="78CB154F" w14:textId="77777777" w:rsidR="00E26B6B" w:rsidRPr="009E2857" w:rsidRDefault="00432632" w:rsidP="0073467B">
      <w:pPr>
        <w:numPr>
          <w:ilvl w:val="0"/>
          <w:numId w:val="3"/>
        </w:numPr>
        <w:spacing w:line="240" w:lineRule="auto"/>
        <w:contextualSpacing/>
        <w:jc w:val="both"/>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‘staff’ refers to permanent and temporary employees and agency staff. </w:t>
      </w:r>
    </w:p>
    <w:p w14:paraId="21FD6DA3" w14:textId="77777777" w:rsidR="00E26B6B" w:rsidRPr="009E2857" w:rsidRDefault="00E26B6B" w:rsidP="0073467B">
      <w:pPr>
        <w:spacing w:line="240" w:lineRule="auto"/>
        <w:contextualSpacing/>
        <w:jc w:val="both"/>
        <w:rPr>
          <w:rFonts w:ascii="Abadi Extra Light" w:eastAsia="Georgia" w:hAnsi="Abadi Extra Light" w:cs="Calibri Light"/>
          <w:color w:val="000080"/>
          <w:sz w:val="24"/>
          <w:szCs w:val="24"/>
        </w:rPr>
      </w:pPr>
    </w:p>
    <w:p w14:paraId="1263DC76" w14:textId="0CF67C7E" w:rsidR="00E26B6B" w:rsidRPr="009E2857" w:rsidRDefault="00432632" w:rsidP="00C67223">
      <w:pPr>
        <w:spacing w:line="240" w:lineRule="auto"/>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Framework</w:t>
      </w:r>
    </w:p>
    <w:p w14:paraId="1C0D50F8" w14:textId="77777777" w:rsidR="00E26B6B" w:rsidRPr="009E2857" w:rsidRDefault="00E26B6B" w:rsidP="0073467B">
      <w:pPr>
        <w:tabs>
          <w:tab w:val="left" w:pos="7655"/>
          <w:tab w:val="right" w:pos="7938"/>
          <w:tab w:val="left" w:pos="8505"/>
          <w:tab w:val="right" w:pos="8647"/>
          <w:tab w:val="right" w:pos="8789"/>
        </w:tabs>
        <w:spacing w:line="240" w:lineRule="auto"/>
        <w:ind w:left="567" w:right="1701"/>
        <w:contextualSpacing/>
        <w:rPr>
          <w:rFonts w:ascii="Abadi Extra Light" w:eastAsia="Georgia" w:hAnsi="Abadi Extra Light" w:cs="Calibri Light"/>
          <w:sz w:val="24"/>
          <w:szCs w:val="24"/>
        </w:rPr>
      </w:pPr>
    </w:p>
    <w:p w14:paraId="45E7F31D" w14:textId="5C19BE62" w:rsidR="00E26B6B" w:rsidRPr="009E2857" w:rsidRDefault="00432632" w:rsidP="00C67223">
      <w:pPr>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The Code of Conduct is based on three main points of reference:</w:t>
      </w:r>
    </w:p>
    <w:p w14:paraId="779F4E89" w14:textId="77777777" w:rsidR="0073467B" w:rsidRPr="009E2857" w:rsidRDefault="0073467B" w:rsidP="0073467B">
      <w:pPr>
        <w:spacing w:line="240" w:lineRule="auto"/>
        <w:contextualSpacing/>
        <w:rPr>
          <w:rFonts w:ascii="Abadi Extra Light" w:eastAsia="Georgia" w:hAnsi="Abadi Extra Light" w:cs="Calibri Light"/>
          <w:sz w:val="24"/>
          <w:szCs w:val="24"/>
        </w:rPr>
      </w:pPr>
    </w:p>
    <w:p w14:paraId="6D9B7A6A" w14:textId="56EDB0AA" w:rsidR="00E26B6B" w:rsidRPr="009E2857" w:rsidRDefault="00432632" w:rsidP="0073467B">
      <w:pPr>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 xml:space="preserve">1)  The </w:t>
      </w:r>
      <w:r w:rsidR="00352ECC" w:rsidRPr="009E2857">
        <w:rPr>
          <w:rFonts w:ascii="Abadi Extra Light" w:eastAsia="Georgia" w:hAnsi="Abadi Extra Light" w:cs="Calibri Light"/>
          <w:b/>
          <w:bCs/>
          <w:sz w:val="24"/>
          <w:szCs w:val="24"/>
        </w:rPr>
        <w:t>organization</w:t>
      </w:r>
      <w:r w:rsidRPr="009E2857">
        <w:rPr>
          <w:rFonts w:ascii="Abadi Extra Light" w:eastAsia="Georgia" w:hAnsi="Abadi Extra Light" w:cs="Calibri Light"/>
          <w:b/>
          <w:bCs/>
          <w:sz w:val="24"/>
          <w:szCs w:val="24"/>
        </w:rPr>
        <w:t>’s values.</w:t>
      </w:r>
    </w:p>
    <w:p w14:paraId="00B41E89"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19042226" w14:textId="77777777" w:rsidR="00E26B6B" w:rsidRPr="009E2857" w:rsidRDefault="00432632" w:rsidP="0073467B">
      <w:pPr>
        <w:widowControl w:val="0"/>
        <w:numPr>
          <w:ilvl w:val="0"/>
          <w:numId w:val="8"/>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Responding to what our customers say </w:t>
      </w:r>
    </w:p>
    <w:p w14:paraId="4E9EBE02" w14:textId="77777777" w:rsidR="00E26B6B" w:rsidRPr="009E2857" w:rsidRDefault="00432632" w:rsidP="0073467B">
      <w:pPr>
        <w:widowControl w:val="0"/>
        <w:numPr>
          <w:ilvl w:val="0"/>
          <w:numId w:val="8"/>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Providing excellent and reliable services </w:t>
      </w:r>
    </w:p>
    <w:p w14:paraId="3AEC2C87" w14:textId="77777777" w:rsidR="00E26B6B" w:rsidRPr="009E2857" w:rsidRDefault="00432632" w:rsidP="0073467B">
      <w:pPr>
        <w:widowControl w:val="0"/>
        <w:numPr>
          <w:ilvl w:val="0"/>
          <w:numId w:val="8"/>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Enabling customer choice</w:t>
      </w:r>
    </w:p>
    <w:p w14:paraId="11751874" w14:textId="77777777" w:rsidR="00E26B6B" w:rsidRPr="009E2857" w:rsidRDefault="00432632" w:rsidP="0073467B">
      <w:pPr>
        <w:widowControl w:val="0"/>
        <w:numPr>
          <w:ilvl w:val="0"/>
          <w:numId w:val="8"/>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Empowering our staff to act responsibly </w:t>
      </w:r>
    </w:p>
    <w:p w14:paraId="5437D2B6" w14:textId="3E8A8044" w:rsidR="00E26B6B" w:rsidRPr="009E2857" w:rsidRDefault="00432632" w:rsidP="0073467B">
      <w:pPr>
        <w:widowControl w:val="0"/>
        <w:numPr>
          <w:ilvl w:val="0"/>
          <w:numId w:val="8"/>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Inspiring those who work with us </w:t>
      </w:r>
    </w:p>
    <w:p w14:paraId="7C9B6F46"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7208C47E" w14:textId="3594C360" w:rsidR="00E26B6B" w:rsidRPr="009E2857" w:rsidRDefault="0073467B"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b/>
          <w:bCs/>
          <w:sz w:val="24"/>
          <w:szCs w:val="24"/>
        </w:rPr>
        <w:t xml:space="preserve"> </w:t>
      </w:r>
      <w:r w:rsidR="00432632" w:rsidRPr="009E2857">
        <w:rPr>
          <w:rFonts w:ascii="Abadi Extra Light" w:eastAsia="Georgia" w:hAnsi="Abadi Extra Light" w:cs="Calibri Light"/>
          <w:b/>
          <w:bCs/>
          <w:sz w:val="24"/>
          <w:szCs w:val="24"/>
        </w:rPr>
        <w:t>2)  Reflect the principles set out by the Nolan Committee in its work on standards in public life.</w:t>
      </w:r>
      <w:r w:rsidR="00432632" w:rsidRPr="009E2857">
        <w:rPr>
          <w:rFonts w:ascii="Abadi Extra Light" w:eastAsia="Georgia" w:hAnsi="Abadi Extra Light" w:cs="Calibri Light"/>
          <w:sz w:val="24"/>
          <w:szCs w:val="24"/>
        </w:rPr>
        <w:t xml:space="preserve"> These are:</w:t>
      </w:r>
    </w:p>
    <w:p w14:paraId="5566FD8C"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6B19D3BA" w14:textId="16E25645" w:rsidR="00E26B6B" w:rsidRPr="009E2857" w:rsidRDefault="00432632" w:rsidP="0073467B">
      <w:pPr>
        <w:widowControl w:val="0"/>
        <w:numPr>
          <w:ilvl w:val="0"/>
          <w:numId w:val="6"/>
        </w:numPr>
        <w:spacing w:before="120" w:after="120"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Selflessness – Decisions are to be taken solely </w:t>
      </w:r>
      <w:proofErr w:type="gramStart"/>
      <w:r w:rsidRPr="009E2857">
        <w:rPr>
          <w:rFonts w:ascii="Abadi Extra Light" w:eastAsia="Georgia" w:hAnsi="Abadi Extra Light" w:cs="Calibri Light"/>
          <w:sz w:val="24"/>
          <w:szCs w:val="24"/>
        </w:rPr>
        <w:t>on the basis of</w:t>
      </w:r>
      <w:proofErr w:type="gramEnd"/>
      <w:r w:rsidRPr="009E2857">
        <w:rPr>
          <w:rFonts w:ascii="Abadi Extra Light" w:eastAsia="Georgia" w:hAnsi="Abadi Extra Light" w:cs="Calibri Light"/>
          <w:sz w:val="24"/>
          <w:szCs w:val="24"/>
        </w:rPr>
        <w:t xml:space="preserve"> the values and objectives of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Do not take decisions in order to gain financial or other material benefits for yourself, your family or friends.</w:t>
      </w:r>
    </w:p>
    <w:p w14:paraId="58DC67AD" w14:textId="77777777" w:rsidR="00E26B6B" w:rsidRPr="009E2857" w:rsidRDefault="00E26B6B" w:rsidP="0073467B">
      <w:pPr>
        <w:spacing w:before="120" w:after="120" w:line="240" w:lineRule="auto"/>
        <w:ind w:left="720"/>
        <w:contextualSpacing/>
        <w:rPr>
          <w:rFonts w:ascii="Abadi Extra Light" w:eastAsia="Georgia" w:hAnsi="Abadi Extra Light" w:cs="Calibri Light"/>
          <w:sz w:val="24"/>
          <w:szCs w:val="24"/>
        </w:rPr>
      </w:pPr>
    </w:p>
    <w:p w14:paraId="1A824146" w14:textId="1B6BD46F" w:rsidR="00E26B6B" w:rsidRPr="009E2857" w:rsidRDefault="00432632" w:rsidP="0073467B">
      <w:pPr>
        <w:widowControl w:val="0"/>
        <w:numPr>
          <w:ilvl w:val="0"/>
          <w:numId w:val="6"/>
        </w:numPr>
        <w:spacing w:before="120" w:after="120"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lastRenderedPageBreak/>
        <w:t xml:space="preserve">Integrity – Avoid placing yourself under any obligations, financial or otherwise, to outside individuals or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s that might influence you in the performance of your duties.</w:t>
      </w:r>
    </w:p>
    <w:p w14:paraId="120EE3B6" w14:textId="77777777" w:rsidR="00E26B6B" w:rsidRPr="009E2857" w:rsidRDefault="00E26B6B" w:rsidP="0073467B">
      <w:pPr>
        <w:spacing w:before="120" w:after="120" w:line="240" w:lineRule="auto"/>
        <w:ind w:left="720"/>
        <w:contextualSpacing/>
        <w:rPr>
          <w:rFonts w:ascii="Abadi Extra Light" w:eastAsia="Georgia" w:hAnsi="Abadi Extra Light" w:cs="Calibri Light"/>
          <w:sz w:val="24"/>
          <w:szCs w:val="24"/>
        </w:rPr>
      </w:pPr>
    </w:p>
    <w:p w14:paraId="60428951" w14:textId="77777777" w:rsidR="00E26B6B" w:rsidRPr="009E2857" w:rsidRDefault="00432632" w:rsidP="0073467B">
      <w:pPr>
        <w:widowControl w:val="0"/>
        <w:numPr>
          <w:ilvl w:val="0"/>
          <w:numId w:val="6"/>
        </w:numPr>
        <w:spacing w:before="120" w:after="120"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Objectivity – In all aspects of service delivery, making appointments or choices will be made on merit and value for money.</w:t>
      </w:r>
    </w:p>
    <w:p w14:paraId="739ADE36" w14:textId="77777777" w:rsidR="00E26B6B" w:rsidRPr="009E2857" w:rsidRDefault="00E26B6B" w:rsidP="0073467B">
      <w:pPr>
        <w:spacing w:before="120" w:after="120" w:line="240" w:lineRule="auto"/>
        <w:ind w:left="720"/>
        <w:contextualSpacing/>
        <w:rPr>
          <w:rFonts w:ascii="Abadi Extra Light" w:eastAsia="Georgia" w:hAnsi="Abadi Extra Light" w:cs="Calibri Light"/>
          <w:sz w:val="24"/>
          <w:szCs w:val="24"/>
        </w:rPr>
      </w:pPr>
    </w:p>
    <w:p w14:paraId="174BAC24" w14:textId="77777777" w:rsidR="00E26B6B" w:rsidRPr="009E2857" w:rsidRDefault="00432632" w:rsidP="0073467B">
      <w:pPr>
        <w:widowControl w:val="0"/>
        <w:numPr>
          <w:ilvl w:val="0"/>
          <w:numId w:val="6"/>
        </w:numPr>
        <w:spacing w:before="120" w:after="120"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Accountability</w:t>
      </w:r>
      <w:r w:rsidRPr="009E2857">
        <w:rPr>
          <w:rFonts w:ascii="Abadi Extra Light" w:eastAsia="Georgia" w:hAnsi="Abadi Extra Light" w:cs="Calibri Light"/>
          <w:sz w:val="24"/>
          <w:szCs w:val="24"/>
          <w:u w:val="single"/>
        </w:rPr>
        <w:t xml:space="preserve"> </w:t>
      </w:r>
      <w:r w:rsidRPr="009E2857">
        <w:rPr>
          <w:rFonts w:ascii="Abadi Extra Light" w:eastAsia="Georgia" w:hAnsi="Abadi Extra Light" w:cs="Calibri Light"/>
          <w:sz w:val="24"/>
          <w:szCs w:val="24"/>
        </w:rPr>
        <w:t xml:space="preserve">– You are accountable for your decisions and </w:t>
      </w:r>
      <w:proofErr w:type="gramStart"/>
      <w:r w:rsidRPr="009E2857">
        <w:rPr>
          <w:rFonts w:ascii="Abadi Extra Light" w:eastAsia="Georgia" w:hAnsi="Abadi Extra Light" w:cs="Calibri Light"/>
          <w:sz w:val="24"/>
          <w:szCs w:val="24"/>
        </w:rPr>
        <w:t>actions</w:t>
      </w:r>
      <w:proofErr w:type="gramEnd"/>
      <w:r w:rsidRPr="009E2857">
        <w:rPr>
          <w:rFonts w:ascii="Abadi Extra Light" w:eastAsia="Georgia" w:hAnsi="Abadi Extra Light" w:cs="Calibri Light"/>
          <w:sz w:val="24"/>
          <w:szCs w:val="24"/>
        </w:rPr>
        <w:t xml:space="preserve"> and you must submit yourself to whatever scrutiny is appropriate for your position.</w:t>
      </w:r>
    </w:p>
    <w:p w14:paraId="4D17918E" w14:textId="77777777" w:rsidR="00E26B6B" w:rsidRPr="009E2857" w:rsidRDefault="00E26B6B" w:rsidP="0073467B">
      <w:pPr>
        <w:spacing w:before="120" w:after="120" w:line="240" w:lineRule="auto"/>
        <w:ind w:left="720"/>
        <w:contextualSpacing/>
        <w:rPr>
          <w:rFonts w:ascii="Abadi Extra Light" w:eastAsia="Georgia" w:hAnsi="Abadi Extra Light" w:cs="Calibri Light"/>
          <w:sz w:val="24"/>
          <w:szCs w:val="24"/>
        </w:rPr>
      </w:pPr>
    </w:p>
    <w:p w14:paraId="1C37E26F" w14:textId="77777777" w:rsidR="00E26B6B" w:rsidRPr="009E2857" w:rsidRDefault="00432632" w:rsidP="0073467B">
      <w:pPr>
        <w:widowControl w:val="0"/>
        <w:numPr>
          <w:ilvl w:val="0"/>
          <w:numId w:val="6"/>
        </w:numPr>
        <w:spacing w:before="120" w:after="120"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Openness – Be as open as possible about all the decisions and actions which you take. You should be able to give reasons for your </w:t>
      </w:r>
      <w:proofErr w:type="gramStart"/>
      <w:r w:rsidRPr="009E2857">
        <w:rPr>
          <w:rFonts w:ascii="Abadi Extra Light" w:eastAsia="Georgia" w:hAnsi="Abadi Extra Light" w:cs="Calibri Light"/>
          <w:sz w:val="24"/>
          <w:szCs w:val="24"/>
        </w:rPr>
        <w:t>decisions, and</w:t>
      </w:r>
      <w:proofErr w:type="gramEnd"/>
      <w:r w:rsidRPr="009E2857">
        <w:rPr>
          <w:rFonts w:ascii="Abadi Extra Light" w:eastAsia="Georgia" w:hAnsi="Abadi Extra Light" w:cs="Calibri Light"/>
          <w:sz w:val="24"/>
          <w:szCs w:val="24"/>
        </w:rPr>
        <w:t xml:space="preserve"> restrict information only when demanded by confidentiality.</w:t>
      </w:r>
    </w:p>
    <w:p w14:paraId="26F67ABE" w14:textId="77777777" w:rsidR="00E26B6B" w:rsidRPr="009E2857" w:rsidRDefault="00E26B6B" w:rsidP="0073467B">
      <w:pPr>
        <w:spacing w:before="120" w:after="120" w:line="240" w:lineRule="auto"/>
        <w:ind w:left="720"/>
        <w:contextualSpacing/>
        <w:rPr>
          <w:rFonts w:ascii="Abadi Extra Light" w:eastAsia="Georgia" w:hAnsi="Abadi Extra Light" w:cs="Calibri Light"/>
          <w:sz w:val="24"/>
          <w:szCs w:val="24"/>
        </w:rPr>
      </w:pPr>
    </w:p>
    <w:p w14:paraId="58CF8A43" w14:textId="41559435" w:rsidR="00E26B6B" w:rsidRPr="009E2857" w:rsidRDefault="00432632" w:rsidP="0073467B">
      <w:pPr>
        <w:widowControl w:val="0"/>
        <w:numPr>
          <w:ilvl w:val="0"/>
          <w:numId w:val="6"/>
        </w:numPr>
        <w:spacing w:before="120" w:after="120"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Honesty – You are required to declare any private interests relating to your duties and take steps to resolve any conflicts arising in a way which protects the reputation and values of </w:t>
      </w:r>
      <w:r w:rsidR="00157B16">
        <w:rPr>
          <w:rFonts w:ascii="Abadi Extra Light" w:eastAsia="Georgia" w:hAnsi="Abadi Extra Light" w:cs="Calibri Light"/>
          <w:sz w:val="24"/>
          <w:szCs w:val="24"/>
        </w:rPr>
        <w:t>1st Healthcare</w:t>
      </w:r>
      <w:r w:rsidR="0073467B" w:rsidRPr="009E2857">
        <w:rPr>
          <w:rFonts w:ascii="Abadi Extra Light" w:eastAsia="Georgia" w:hAnsi="Abadi Extra Light" w:cs="Calibri Light"/>
          <w:sz w:val="24"/>
          <w:szCs w:val="24"/>
        </w:rPr>
        <w:t>.</w:t>
      </w:r>
    </w:p>
    <w:p w14:paraId="2CF811DF" w14:textId="77777777" w:rsidR="00E26B6B" w:rsidRPr="009E2857" w:rsidRDefault="00E26B6B" w:rsidP="0073467B">
      <w:pPr>
        <w:spacing w:before="120" w:after="120" w:line="240" w:lineRule="auto"/>
        <w:ind w:left="720"/>
        <w:contextualSpacing/>
        <w:rPr>
          <w:rFonts w:ascii="Abadi Extra Light" w:eastAsia="Georgia" w:hAnsi="Abadi Extra Light" w:cs="Calibri Light"/>
          <w:sz w:val="24"/>
          <w:szCs w:val="24"/>
        </w:rPr>
      </w:pPr>
    </w:p>
    <w:p w14:paraId="43D25035" w14:textId="77777777" w:rsidR="00E26B6B" w:rsidRPr="009E2857" w:rsidRDefault="00432632" w:rsidP="0073467B">
      <w:pPr>
        <w:widowControl w:val="0"/>
        <w:numPr>
          <w:ilvl w:val="0"/>
          <w:numId w:val="6"/>
        </w:numPr>
        <w:spacing w:before="120" w:after="120"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Leadership – You are expected to promote these principles through leadership and by example.</w:t>
      </w:r>
    </w:p>
    <w:p w14:paraId="581119D1" w14:textId="77777777" w:rsidR="00E26B6B" w:rsidRPr="009E2857" w:rsidRDefault="00E26B6B" w:rsidP="0073467B">
      <w:pPr>
        <w:spacing w:after="200" w:line="240" w:lineRule="auto"/>
        <w:contextualSpacing/>
        <w:rPr>
          <w:rFonts w:ascii="Abadi Extra Light" w:eastAsia="Georgia" w:hAnsi="Abadi Extra Light" w:cs="Calibri Light"/>
          <w:sz w:val="24"/>
          <w:szCs w:val="24"/>
        </w:rPr>
      </w:pPr>
    </w:p>
    <w:p w14:paraId="23183AFF" w14:textId="6E6DD18E" w:rsidR="00E26B6B" w:rsidRPr="009E2857" w:rsidRDefault="00432632" w:rsidP="00C67223">
      <w:pPr>
        <w:spacing w:line="240" w:lineRule="auto"/>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 xml:space="preserve">Policy statement </w:t>
      </w:r>
    </w:p>
    <w:p w14:paraId="739C1AD5" w14:textId="77777777" w:rsidR="00E26B6B" w:rsidRPr="009E2857" w:rsidRDefault="00E26B6B" w:rsidP="0073467B">
      <w:pPr>
        <w:spacing w:line="240" w:lineRule="auto"/>
        <w:ind w:left="910"/>
        <w:contextualSpacing/>
        <w:rPr>
          <w:rFonts w:ascii="Abadi Extra Light" w:eastAsia="Georgia" w:hAnsi="Abadi Extra Light" w:cs="Calibri Light"/>
          <w:sz w:val="24"/>
          <w:szCs w:val="24"/>
        </w:rPr>
      </w:pPr>
    </w:p>
    <w:p w14:paraId="46BE412F" w14:textId="5553FE39"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This code sets out standards expected of all employees within </w:t>
      </w:r>
      <w:r w:rsidR="00157B16">
        <w:rPr>
          <w:rFonts w:ascii="Abadi Extra Light" w:eastAsia="Georgia" w:hAnsi="Abadi Extra Light" w:cs="Calibri Light"/>
          <w:sz w:val="24"/>
          <w:szCs w:val="24"/>
        </w:rPr>
        <w:t>1st Healthcare</w:t>
      </w:r>
      <w:r w:rsidR="00352ECC" w:rsidRPr="009E2857">
        <w:rPr>
          <w:rFonts w:ascii="Abadi Extra Light" w:eastAsia="Georgia" w:hAnsi="Abadi Extra Light" w:cs="Calibri Light"/>
          <w:sz w:val="24"/>
          <w:szCs w:val="24"/>
        </w:rPr>
        <w:t xml:space="preserve">. </w:t>
      </w:r>
      <w:r w:rsidRPr="009E2857">
        <w:rPr>
          <w:rFonts w:ascii="Abadi Extra Light" w:eastAsia="Georgia" w:hAnsi="Abadi Extra Light" w:cs="Calibri Light"/>
          <w:sz w:val="24"/>
          <w:szCs w:val="24"/>
        </w:rPr>
        <w:t xml:space="preserve"> All members of staff are expected to </w:t>
      </w:r>
      <w:r w:rsidR="00352ECC" w:rsidRPr="009E2857">
        <w:rPr>
          <w:rFonts w:ascii="Abadi Extra Light" w:eastAsia="Georgia" w:hAnsi="Abadi Extra Light" w:cs="Calibri Light"/>
          <w:sz w:val="24"/>
          <w:szCs w:val="24"/>
        </w:rPr>
        <w:t>familiarize</w:t>
      </w:r>
      <w:r w:rsidRPr="009E2857">
        <w:rPr>
          <w:rFonts w:ascii="Abadi Extra Light" w:eastAsia="Georgia" w:hAnsi="Abadi Extra Light" w:cs="Calibri Light"/>
          <w:sz w:val="24"/>
          <w:szCs w:val="24"/>
        </w:rPr>
        <w:t xml:space="preserve"> themselves with its contents and to apply its principles in word and in practice whilst they remain in </w:t>
      </w:r>
      <w:r w:rsidR="00157B16">
        <w:rPr>
          <w:rFonts w:ascii="Abadi Extra Light" w:eastAsia="Georgia" w:hAnsi="Abadi Extra Light" w:cs="Calibri Light"/>
          <w:sz w:val="24"/>
          <w:szCs w:val="24"/>
        </w:rPr>
        <w:t>1st Healthcare</w:t>
      </w:r>
      <w:r w:rsidRPr="009E2857">
        <w:rPr>
          <w:rFonts w:ascii="Abadi Extra Light" w:eastAsia="Georgia" w:hAnsi="Abadi Extra Light" w:cs="Calibri Light"/>
          <w:sz w:val="24"/>
          <w:szCs w:val="24"/>
        </w:rPr>
        <w:t>’</w:t>
      </w:r>
      <w:r w:rsidR="00C67223" w:rsidRPr="009E2857">
        <w:rPr>
          <w:rFonts w:ascii="Abadi Extra Light" w:eastAsia="Georgia" w:hAnsi="Abadi Extra Light" w:cs="Calibri Light"/>
          <w:sz w:val="24"/>
          <w:szCs w:val="24"/>
        </w:rPr>
        <w:t>s</w:t>
      </w:r>
      <w:r w:rsidRPr="009E2857">
        <w:rPr>
          <w:rFonts w:ascii="Abadi Extra Light" w:eastAsia="Georgia" w:hAnsi="Abadi Extra Light" w:cs="Calibri Light"/>
          <w:sz w:val="24"/>
          <w:szCs w:val="24"/>
        </w:rPr>
        <w:t xml:space="preserve"> employment.   </w:t>
      </w:r>
    </w:p>
    <w:p w14:paraId="0BD77FD2"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654F434C" w14:textId="77777777"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All staff are required to acknowledge this policy and their understanding of it at supervision and appraisals recording systems.</w:t>
      </w:r>
    </w:p>
    <w:p w14:paraId="2CD5BAAA"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1E66CF7F" w14:textId="77777777" w:rsidR="00E26B6B" w:rsidRPr="009E2857" w:rsidRDefault="00432632" w:rsidP="0073467B">
      <w:pPr>
        <w:spacing w:line="240" w:lineRule="auto"/>
        <w:contextualSpacing/>
        <w:jc w:val="both"/>
        <w:rPr>
          <w:rFonts w:ascii="Abadi Extra Light" w:eastAsia="Georgia" w:hAnsi="Abadi Extra Light" w:cs="Calibri Light"/>
          <w:b/>
          <w:bCs/>
          <w:sz w:val="24"/>
          <w:szCs w:val="24"/>
          <w:u w:val="single"/>
        </w:rPr>
      </w:pPr>
      <w:r w:rsidRPr="009E2857">
        <w:rPr>
          <w:rFonts w:ascii="Abadi Extra Light" w:eastAsia="Georgia" w:hAnsi="Abadi Extra Light" w:cs="Calibri Light"/>
          <w:b/>
          <w:bCs/>
          <w:sz w:val="24"/>
          <w:szCs w:val="24"/>
        </w:rPr>
        <w:t>Criminal Records</w:t>
      </w:r>
    </w:p>
    <w:p w14:paraId="6932F667" w14:textId="215FF83C"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Staff are required to undergo a Disclosure and Barring System (DBS) check in accordance with </w:t>
      </w:r>
      <w:r w:rsidR="00157B16">
        <w:rPr>
          <w:rFonts w:ascii="Abadi Extra Light" w:eastAsia="Georgia" w:hAnsi="Abadi Extra Light" w:cs="Calibri Light"/>
          <w:sz w:val="24"/>
          <w:szCs w:val="24"/>
        </w:rPr>
        <w:t>1st Healthcare</w:t>
      </w:r>
      <w:r w:rsidR="000B6EE8" w:rsidRPr="009E2857">
        <w:rPr>
          <w:rFonts w:ascii="Abadi Extra Light" w:eastAsia="Georgia" w:hAnsi="Abadi Extra Light" w:cs="Calibri Light"/>
          <w:sz w:val="24"/>
          <w:szCs w:val="24"/>
        </w:rPr>
        <w:t>’</w:t>
      </w:r>
      <w:r w:rsidRPr="009E2857">
        <w:rPr>
          <w:rFonts w:ascii="Abadi Extra Light" w:eastAsia="Georgia" w:hAnsi="Abadi Extra Light" w:cs="Calibri Light"/>
          <w:sz w:val="24"/>
          <w:szCs w:val="24"/>
        </w:rPr>
        <w:t xml:space="preserve"> recruitment and selection policy at any time during their employment. Staff are also required to advise their service manager of any new or undisclosed criminal record on an on-going basis. </w:t>
      </w:r>
    </w:p>
    <w:p w14:paraId="6323C141"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6DB9D3C5" w14:textId="77777777" w:rsidR="00E26B6B" w:rsidRPr="009E2857" w:rsidRDefault="00432632" w:rsidP="0073467B">
      <w:pPr>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Fraud, Theft and Bribery</w:t>
      </w:r>
    </w:p>
    <w:p w14:paraId="0CFE21C2" w14:textId="23FADF9C"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It is a serious criminal and disciplinary offence to corruptly receive any gift, loan, fee, reward or other advantage in return for doing (or not doing) anything or showing </w:t>
      </w:r>
      <w:proofErr w:type="spellStart"/>
      <w:r w:rsidRPr="009E2857">
        <w:rPr>
          <w:rFonts w:ascii="Abadi Extra Light" w:eastAsia="Georgia" w:hAnsi="Abadi Extra Light" w:cs="Calibri Light"/>
          <w:sz w:val="24"/>
          <w:szCs w:val="24"/>
        </w:rPr>
        <w:t>favour</w:t>
      </w:r>
      <w:proofErr w:type="spellEnd"/>
      <w:r w:rsidR="00352ECC" w:rsidRPr="009E2857">
        <w:rPr>
          <w:rFonts w:ascii="Abadi Extra Light" w:eastAsia="Georgia" w:hAnsi="Abadi Extra Light" w:cs="Calibri Light"/>
          <w:sz w:val="24"/>
          <w:szCs w:val="24"/>
        </w:rPr>
        <w:t xml:space="preserve"> </w:t>
      </w:r>
      <w:r w:rsidRPr="009E2857">
        <w:rPr>
          <w:rFonts w:ascii="Abadi Extra Light" w:eastAsia="Georgia" w:hAnsi="Abadi Extra Light" w:cs="Calibri Light"/>
          <w:sz w:val="24"/>
          <w:szCs w:val="24"/>
        </w:rPr>
        <w:t xml:space="preserve">to any person or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w:t>
      </w:r>
    </w:p>
    <w:p w14:paraId="0C61C641"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1DFF56A0" w14:textId="1C0643D6"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Staff who become aware of the possibility of fraud, theft or bribery having taken place must report </w:t>
      </w:r>
      <w:r w:rsidRPr="009E2857">
        <w:rPr>
          <w:rFonts w:ascii="Abadi Extra Light" w:eastAsia="Georgia" w:hAnsi="Abadi Extra Light" w:cs="Calibri Light"/>
          <w:sz w:val="24"/>
          <w:szCs w:val="24"/>
        </w:rPr>
        <w:lastRenderedPageBreak/>
        <w:t xml:space="preserve">the reasons for their suspicions to their manager and follow the steps as outlined in the procedure.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will report all such cases to the police.</w:t>
      </w:r>
    </w:p>
    <w:p w14:paraId="67AAF5A4"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249E734A" w14:textId="06B82C59"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Staff who commit fraud, theft or other illegal activity outside of the working environment are potentially in breach of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’s Code of Conduct. Disciplinary action may be taken against members of staff who engage in such activity, or whose actions bring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into disrepute.  </w:t>
      </w:r>
    </w:p>
    <w:p w14:paraId="6DB9A822" w14:textId="77777777" w:rsidR="00E26B6B" w:rsidRPr="009E2857" w:rsidRDefault="00432632" w:rsidP="0073467B">
      <w:pPr>
        <w:keepNext/>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ab/>
      </w:r>
    </w:p>
    <w:p w14:paraId="067420C8" w14:textId="77777777" w:rsidR="00E26B6B" w:rsidRPr="009E2857" w:rsidRDefault="00432632" w:rsidP="0073467B">
      <w:pPr>
        <w:keepNext/>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Customer Experience</w:t>
      </w:r>
    </w:p>
    <w:p w14:paraId="301A5905" w14:textId="63F0E92A"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All employees are expected to </w:t>
      </w:r>
      <w:proofErr w:type="gramStart"/>
      <w:r w:rsidRPr="009E2857">
        <w:rPr>
          <w:rFonts w:ascii="Abadi Extra Light" w:eastAsia="Georgia" w:hAnsi="Abadi Extra Light" w:cs="Calibri Light"/>
          <w:sz w:val="24"/>
          <w:szCs w:val="24"/>
        </w:rPr>
        <w:t>treat service users with courtesy and respect at all times</w:t>
      </w:r>
      <w:proofErr w:type="gramEnd"/>
      <w:r w:rsidRPr="009E2857">
        <w:rPr>
          <w:rFonts w:ascii="Abadi Extra Light" w:eastAsia="Georgia" w:hAnsi="Abadi Extra Light" w:cs="Calibri Light"/>
          <w:sz w:val="24"/>
          <w:szCs w:val="24"/>
        </w:rPr>
        <w:t xml:space="preserve">.    From time to time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will have to deal with difficult customers. In such circumstances staff are expected to maintain high standards of professionalism and fairness. Rudeness to our customers is not acceptable under any circumstances.</w:t>
      </w:r>
    </w:p>
    <w:p w14:paraId="2E176C8F" w14:textId="77777777" w:rsidR="00352ECC" w:rsidRPr="009E2857" w:rsidRDefault="00352ECC" w:rsidP="0073467B">
      <w:pPr>
        <w:widowControl w:val="0"/>
        <w:spacing w:line="240" w:lineRule="auto"/>
        <w:contextualSpacing/>
        <w:rPr>
          <w:rFonts w:ascii="Abadi Extra Light" w:eastAsia="Georgia" w:hAnsi="Abadi Extra Light" w:cs="Calibri Light"/>
          <w:sz w:val="24"/>
          <w:szCs w:val="24"/>
        </w:rPr>
      </w:pPr>
    </w:p>
    <w:p w14:paraId="135C92C4" w14:textId="53AC7181"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Staff have a duty to be aware of and work to publish service standards which apply to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The general actions, behaviour and demeanor of staff at work are expected to be such as to present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as a professional and effective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Staff should avoid doing things which might imply a sloppy or uncaring attitude, such as leaving offices untidy.</w:t>
      </w:r>
    </w:p>
    <w:p w14:paraId="61772B37"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33C1B7CB" w14:textId="77777777" w:rsidR="00E26B6B" w:rsidRPr="009E2857" w:rsidRDefault="00432632" w:rsidP="0073467B">
      <w:pPr>
        <w:keepNext/>
        <w:spacing w:line="240" w:lineRule="auto"/>
        <w:contextualSpacing/>
        <w:rPr>
          <w:rFonts w:ascii="Abadi Extra Light" w:eastAsia="Georgia" w:hAnsi="Abadi Extra Light" w:cs="Calibri Light"/>
          <w:b/>
          <w:bCs/>
          <w:sz w:val="24"/>
          <w:szCs w:val="24"/>
          <w:u w:val="single"/>
        </w:rPr>
      </w:pPr>
      <w:r w:rsidRPr="009E2857">
        <w:rPr>
          <w:rFonts w:ascii="Abadi Extra Light" w:eastAsia="Georgia" w:hAnsi="Abadi Extra Light" w:cs="Calibri Light"/>
          <w:b/>
          <w:bCs/>
          <w:sz w:val="24"/>
          <w:szCs w:val="24"/>
        </w:rPr>
        <w:t>Policies, Procedures and other Regulations</w:t>
      </w:r>
    </w:p>
    <w:p w14:paraId="29B4C648" w14:textId="77777777"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Current policies procedures are to be </w:t>
      </w:r>
      <w:proofErr w:type="gramStart"/>
      <w:r w:rsidRPr="009E2857">
        <w:rPr>
          <w:rFonts w:ascii="Abadi Extra Light" w:eastAsia="Georgia" w:hAnsi="Abadi Extra Light" w:cs="Calibri Light"/>
          <w:sz w:val="24"/>
          <w:szCs w:val="24"/>
        </w:rPr>
        <w:t>followed at all times</w:t>
      </w:r>
      <w:proofErr w:type="gramEnd"/>
      <w:r w:rsidRPr="009E2857">
        <w:rPr>
          <w:rFonts w:ascii="Abadi Extra Light" w:eastAsia="Georgia" w:hAnsi="Abadi Extra Light" w:cs="Calibri Light"/>
          <w:sz w:val="24"/>
          <w:szCs w:val="24"/>
        </w:rPr>
        <w:t>. If you feel that procedures could be improved, discuss this with the service manager or feedback through staff survey.</w:t>
      </w:r>
    </w:p>
    <w:p w14:paraId="17278257"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61BFF056" w14:textId="77777777"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Disciplinary Rules:  Staff committing any of the acts of misconduct listed below are putting themselves at risk of immediate dismissal.  The list is not exhaustive.</w:t>
      </w:r>
    </w:p>
    <w:p w14:paraId="1B73FDF1" w14:textId="77777777" w:rsidR="00E26B6B" w:rsidRPr="009E2857" w:rsidRDefault="00E26B6B" w:rsidP="0073467B">
      <w:pPr>
        <w:spacing w:line="240" w:lineRule="auto"/>
        <w:contextualSpacing/>
        <w:rPr>
          <w:rFonts w:ascii="Abadi Extra Light" w:eastAsia="Georgia" w:hAnsi="Abadi Extra Light" w:cs="Calibri Light"/>
          <w:sz w:val="24"/>
          <w:szCs w:val="24"/>
          <w:highlight w:val="yellow"/>
        </w:rPr>
      </w:pPr>
    </w:p>
    <w:p w14:paraId="4BE1D334" w14:textId="1125ED5E"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Serious breaches of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's rules, policies, procedures or Code of </w:t>
      </w:r>
      <w:proofErr w:type="gramStart"/>
      <w:r w:rsidRPr="009E2857">
        <w:rPr>
          <w:rFonts w:ascii="Abadi Extra Light" w:eastAsia="Georgia" w:hAnsi="Abadi Extra Light" w:cs="Calibri Light"/>
          <w:sz w:val="24"/>
          <w:szCs w:val="24"/>
        </w:rPr>
        <w:t>Conduct;</w:t>
      </w:r>
      <w:proofErr w:type="gramEnd"/>
    </w:p>
    <w:p w14:paraId="317044C3"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Failure to declare a serious conflict of </w:t>
      </w:r>
      <w:proofErr w:type="gramStart"/>
      <w:r w:rsidRPr="009E2857">
        <w:rPr>
          <w:rFonts w:ascii="Abadi Extra Light" w:eastAsia="Georgia" w:hAnsi="Abadi Extra Light" w:cs="Calibri Light"/>
          <w:sz w:val="24"/>
          <w:szCs w:val="24"/>
        </w:rPr>
        <w:t>interest;</w:t>
      </w:r>
      <w:proofErr w:type="gramEnd"/>
    </w:p>
    <w:p w14:paraId="3B0AC2A2"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Theft, fraud and the deliberate falsification of records (including medical records</w:t>
      </w:r>
      <w:proofErr w:type="gramStart"/>
      <w:r w:rsidRPr="009E2857">
        <w:rPr>
          <w:rFonts w:ascii="Abadi Extra Light" w:eastAsia="Georgia" w:hAnsi="Abadi Extra Light" w:cs="Calibri Light"/>
          <w:sz w:val="24"/>
          <w:szCs w:val="24"/>
        </w:rPr>
        <w:t>);</w:t>
      </w:r>
      <w:proofErr w:type="gramEnd"/>
    </w:p>
    <w:p w14:paraId="26D999DE" w14:textId="39DA35C1"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Bribery, corruption or the improper use of position within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for personal gain: </w:t>
      </w:r>
    </w:p>
    <w:p w14:paraId="04F0AB66" w14:textId="60AE89D7" w:rsidR="00E26B6B" w:rsidRPr="009E2857" w:rsidRDefault="00352ECC"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Willful</w:t>
      </w:r>
      <w:r w:rsidR="00432632" w:rsidRPr="009E2857">
        <w:rPr>
          <w:rFonts w:ascii="Abadi Extra Light" w:eastAsia="Georgia" w:hAnsi="Abadi Extra Light" w:cs="Calibri Light"/>
          <w:sz w:val="24"/>
          <w:szCs w:val="24"/>
        </w:rPr>
        <w:t xml:space="preserve"> or negligent damage to, or misuse, or </w:t>
      </w:r>
      <w:r w:rsidRPr="009E2857">
        <w:rPr>
          <w:rFonts w:ascii="Abadi Extra Light" w:eastAsia="Georgia" w:hAnsi="Abadi Extra Light" w:cs="Calibri Light"/>
          <w:sz w:val="24"/>
          <w:szCs w:val="24"/>
        </w:rPr>
        <w:t>unauthorized</w:t>
      </w:r>
      <w:r w:rsidR="00432632" w:rsidRPr="009E2857">
        <w:rPr>
          <w:rFonts w:ascii="Abadi Extra Light" w:eastAsia="Georgia" w:hAnsi="Abadi Extra Light" w:cs="Calibri Light"/>
          <w:sz w:val="24"/>
          <w:szCs w:val="24"/>
        </w:rPr>
        <w:t xml:space="preserve"> use of any property or facilities of the </w:t>
      </w:r>
      <w:r w:rsidRPr="009E2857">
        <w:rPr>
          <w:rFonts w:ascii="Abadi Extra Light" w:eastAsia="Georgia" w:hAnsi="Abadi Extra Light" w:cs="Calibri Light"/>
          <w:sz w:val="24"/>
          <w:szCs w:val="24"/>
        </w:rPr>
        <w:t>organization</w:t>
      </w:r>
      <w:r w:rsidR="00432632" w:rsidRPr="009E2857">
        <w:rPr>
          <w:rFonts w:ascii="Abadi Extra Light" w:eastAsia="Georgia" w:hAnsi="Abadi Extra Light" w:cs="Calibri Light"/>
          <w:sz w:val="24"/>
          <w:szCs w:val="24"/>
        </w:rPr>
        <w:t xml:space="preserve">, its customers or </w:t>
      </w:r>
      <w:proofErr w:type="gramStart"/>
      <w:r w:rsidR="00432632" w:rsidRPr="009E2857">
        <w:rPr>
          <w:rFonts w:ascii="Abadi Extra Light" w:eastAsia="Georgia" w:hAnsi="Abadi Extra Light" w:cs="Calibri Light"/>
          <w:sz w:val="24"/>
          <w:szCs w:val="24"/>
        </w:rPr>
        <w:t>partners;</w:t>
      </w:r>
      <w:proofErr w:type="gramEnd"/>
    </w:p>
    <w:p w14:paraId="1FEC220D"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Working whilst under the influence of alcohol or non-prescribed </w:t>
      </w:r>
      <w:proofErr w:type="gramStart"/>
      <w:r w:rsidRPr="009E2857">
        <w:rPr>
          <w:rFonts w:ascii="Abadi Extra Light" w:eastAsia="Georgia" w:hAnsi="Abadi Extra Light" w:cs="Calibri Light"/>
          <w:sz w:val="24"/>
          <w:szCs w:val="24"/>
        </w:rPr>
        <w:t>drugs;</w:t>
      </w:r>
      <w:proofErr w:type="gramEnd"/>
    </w:p>
    <w:p w14:paraId="40E316D4"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proofErr w:type="gramStart"/>
      <w:r w:rsidRPr="009E2857">
        <w:rPr>
          <w:rFonts w:ascii="Abadi Extra Light" w:eastAsia="Georgia" w:hAnsi="Abadi Extra Light" w:cs="Calibri Light"/>
          <w:sz w:val="24"/>
          <w:szCs w:val="24"/>
        </w:rPr>
        <w:t>Serious</w:t>
      </w:r>
      <w:proofErr w:type="gramEnd"/>
      <w:r w:rsidRPr="009E2857">
        <w:rPr>
          <w:rFonts w:ascii="Abadi Extra Light" w:eastAsia="Georgia" w:hAnsi="Abadi Extra Light" w:cs="Calibri Light"/>
          <w:sz w:val="24"/>
          <w:szCs w:val="24"/>
        </w:rPr>
        <w:t xml:space="preserve"> negligence which causes or might cause loss, damage or injury;</w:t>
      </w:r>
    </w:p>
    <w:p w14:paraId="62EF8F24"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Serious </w:t>
      </w:r>
      <w:proofErr w:type="gramStart"/>
      <w:r w:rsidRPr="009E2857">
        <w:rPr>
          <w:rFonts w:ascii="Abadi Extra Light" w:eastAsia="Georgia" w:hAnsi="Abadi Extra Light" w:cs="Calibri Light"/>
          <w:sz w:val="24"/>
          <w:szCs w:val="24"/>
        </w:rPr>
        <w:t>insubordination;</w:t>
      </w:r>
      <w:proofErr w:type="gramEnd"/>
    </w:p>
    <w:p w14:paraId="1B5346E6"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Discrimination on the grounds of race, sex, disability, sexual orientation, religion or belief or </w:t>
      </w:r>
      <w:proofErr w:type="gramStart"/>
      <w:r w:rsidRPr="009E2857">
        <w:rPr>
          <w:rFonts w:ascii="Abadi Extra Light" w:eastAsia="Georgia" w:hAnsi="Abadi Extra Light" w:cs="Calibri Light"/>
          <w:sz w:val="24"/>
          <w:szCs w:val="24"/>
        </w:rPr>
        <w:t>age;</w:t>
      </w:r>
      <w:proofErr w:type="gramEnd"/>
    </w:p>
    <w:p w14:paraId="64D3B1D4" w14:textId="27D181BE"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Harassment, bullying or </w:t>
      </w:r>
      <w:r w:rsidR="00352ECC" w:rsidRPr="009E2857">
        <w:rPr>
          <w:rFonts w:ascii="Abadi Extra Light" w:eastAsia="Georgia" w:hAnsi="Abadi Extra Light" w:cs="Calibri Light"/>
          <w:sz w:val="24"/>
          <w:szCs w:val="24"/>
        </w:rPr>
        <w:t>victimization</w:t>
      </w:r>
      <w:r w:rsidRPr="009E2857">
        <w:rPr>
          <w:rFonts w:ascii="Abadi Extra Light" w:eastAsia="Georgia" w:hAnsi="Abadi Extra Light" w:cs="Calibri Light"/>
          <w:sz w:val="24"/>
          <w:szCs w:val="24"/>
        </w:rPr>
        <w:t xml:space="preserve"> of another employee, tenant or </w:t>
      </w:r>
      <w:proofErr w:type="gramStart"/>
      <w:r w:rsidRPr="009E2857">
        <w:rPr>
          <w:rFonts w:ascii="Abadi Extra Light" w:eastAsia="Georgia" w:hAnsi="Abadi Extra Light" w:cs="Calibri Light"/>
          <w:sz w:val="24"/>
          <w:szCs w:val="24"/>
        </w:rPr>
        <w:t>customer;</w:t>
      </w:r>
      <w:proofErr w:type="gramEnd"/>
    </w:p>
    <w:p w14:paraId="285A0EC6"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Violent, dangerous or intimidatory </w:t>
      </w:r>
      <w:proofErr w:type="gramStart"/>
      <w:r w:rsidRPr="009E2857">
        <w:rPr>
          <w:rFonts w:ascii="Abadi Extra Light" w:eastAsia="Georgia" w:hAnsi="Abadi Extra Light" w:cs="Calibri Light"/>
          <w:sz w:val="24"/>
          <w:szCs w:val="24"/>
        </w:rPr>
        <w:t>conduct;</w:t>
      </w:r>
      <w:proofErr w:type="gramEnd"/>
    </w:p>
    <w:p w14:paraId="21F585F7"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proofErr w:type="gramStart"/>
      <w:r w:rsidRPr="009E2857">
        <w:rPr>
          <w:rFonts w:ascii="Abadi Extra Light" w:eastAsia="Georgia" w:hAnsi="Abadi Extra Light" w:cs="Calibri Light"/>
          <w:sz w:val="24"/>
          <w:szCs w:val="24"/>
        </w:rPr>
        <w:t>Serious</w:t>
      </w:r>
      <w:proofErr w:type="gramEnd"/>
      <w:r w:rsidRPr="009E2857">
        <w:rPr>
          <w:rFonts w:ascii="Abadi Extra Light" w:eastAsia="Georgia" w:hAnsi="Abadi Extra Light" w:cs="Calibri Light"/>
          <w:sz w:val="24"/>
          <w:szCs w:val="24"/>
        </w:rPr>
        <w:t xml:space="preserve"> breach of confidentiality (subject to the Public Interest (Disclosure) Act 1998);</w:t>
      </w:r>
    </w:p>
    <w:p w14:paraId="63212BDF"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proofErr w:type="gramStart"/>
      <w:r w:rsidRPr="009E2857">
        <w:rPr>
          <w:rFonts w:ascii="Abadi Extra Light" w:eastAsia="Georgia" w:hAnsi="Abadi Extra Light" w:cs="Calibri Light"/>
          <w:sz w:val="24"/>
          <w:szCs w:val="24"/>
        </w:rPr>
        <w:t>Serious</w:t>
      </w:r>
      <w:proofErr w:type="gramEnd"/>
      <w:r w:rsidRPr="009E2857">
        <w:rPr>
          <w:rFonts w:ascii="Abadi Extra Light" w:eastAsia="Georgia" w:hAnsi="Abadi Extra Light" w:cs="Calibri Light"/>
          <w:sz w:val="24"/>
          <w:szCs w:val="24"/>
        </w:rPr>
        <w:t xml:space="preserve"> infringement of health and safety rules;</w:t>
      </w:r>
    </w:p>
    <w:p w14:paraId="0A9CED5F" w14:textId="65B7A0A6"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lastRenderedPageBreak/>
        <w:t xml:space="preserve">Potentially or actually bringing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into serious </w:t>
      </w:r>
      <w:proofErr w:type="gramStart"/>
      <w:r w:rsidRPr="009E2857">
        <w:rPr>
          <w:rFonts w:ascii="Abadi Extra Light" w:eastAsia="Georgia" w:hAnsi="Abadi Extra Light" w:cs="Calibri Light"/>
          <w:sz w:val="24"/>
          <w:szCs w:val="24"/>
        </w:rPr>
        <w:t>disrepute;</w:t>
      </w:r>
      <w:proofErr w:type="gramEnd"/>
      <w:r w:rsidRPr="009E2857">
        <w:rPr>
          <w:rFonts w:ascii="Abadi Extra Light" w:eastAsia="Georgia" w:hAnsi="Abadi Extra Light" w:cs="Calibri Light"/>
          <w:sz w:val="24"/>
          <w:szCs w:val="24"/>
        </w:rPr>
        <w:t xml:space="preserve"> </w:t>
      </w:r>
    </w:p>
    <w:p w14:paraId="414B0371"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Downloading of pornography whilst at </w:t>
      </w:r>
      <w:proofErr w:type="gramStart"/>
      <w:r w:rsidRPr="009E2857">
        <w:rPr>
          <w:rFonts w:ascii="Abadi Extra Light" w:eastAsia="Georgia" w:hAnsi="Abadi Extra Light" w:cs="Calibri Light"/>
          <w:sz w:val="24"/>
          <w:szCs w:val="24"/>
        </w:rPr>
        <w:t>work;</w:t>
      </w:r>
      <w:proofErr w:type="gramEnd"/>
    </w:p>
    <w:p w14:paraId="75CFED26" w14:textId="61339DA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Breaches of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's legal and policy obligations to avoid conflicts of </w:t>
      </w:r>
      <w:proofErr w:type="gramStart"/>
      <w:r w:rsidRPr="009E2857">
        <w:rPr>
          <w:rFonts w:ascii="Abadi Extra Light" w:eastAsia="Georgia" w:hAnsi="Abadi Extra Light" w:cs="Calibri Light"/>
          <w:sz w:val="24"/>
          <w:szCs w:val="24"/>
        </w:rPr>
        <w:t>interest;</w:t>
      </w:r>
      <w:proofErr w:type="gramEnd"/>
      <w:r w:rsidRPr="009E2857">
        <w:rPr>
          <w:rFonts w:ascii="Abadi Extra Light" w:eastAsia="Georgia" w:hAnsi="Abadi Extra Light" w:cs="Calibri Light"/>
          <w:sz w:val="24"/>
          <w:szCs w:val="24"/>
        </w:rPr>
        <w:t xml:space="preserve"> </w:t>
      </w:r>
    </w:p>
    <w:p w14:paraId="44C9C89C" w14:textId="295DB1B3"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Being concerned or interested in action which is damaging or anti-competitive to the </w:t>
      </w:r>
      <w:proofErr w:type="gramStart"/>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w:t>
      </w:r>
      <w:proofErr w:type="gramEnd"/>
    </w:p>
    <w:p w14:paraId="0C21E19E" w14:textId="0CFE5DA2"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Criminal offences, including those committed outside of working hours, which have a significant adverse effect on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's reputation or the Employee's suitability for his/her post.</w:t>
      </w:r>
    </w:p>
    <w:p w14:paraId="0AD90ED1"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Persistent or repeated Absence Without Leave (AWOL</w:t>
      </w:r>
      <w:proofErr w:type="gramStart"/>
      <w:r w:rsidRPr="009E2857">
        <w:rPr>
          <w:rFonts w:ascii="Abadi Extra Light" w:eastAsia="Georgia" w:hAnsi="Abadi Extra Light" w:cs="Calibri Light"/>
          <w:sz w:val="24"/>
          <w:szCs w:val="24"/>
        </w:rPr>
        <w:t>);</w:t>
      </w:r>
      <w:proofErr w:type="gramEnd"/>
    </w:p>
    <w:p w14:paraId="441A260B"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Serious breach of any other policy; and </w:t>
      </w:r>
    </w:p>
    <w:p w14:paraId="3A323DBA" w14:textId="77777777" w:rsidR="00E26B6B" w:rsidRPr="009E2857" w:rsidRDefault="00432632" w:rsidP="0073467B">
      <w:pPr>
        <w:numPr>
          <w:ilvl w:val="0"/>
          <w:numId w:val="7"/>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Action that will lead to a loss of trust and confidence in the employee.</w:t>
      </w:r>
    </w:p>
    <w:p w14:paraId="3476D838" w14:textId="77777777" w:rsidR="00E26B6B" w:rsidRPr="009E2857" w:rsidRDefault="00E26B6B" w:rsidP="0073467B">
      <w:pPr>
        <w:keepNext/>
        <w:spacing w:before="240" w:after="60" w:line="240" w:lineRule="auto"/>
        <w:ind w:left="720"/>
        <w:contextualSpacing/>
        <w:rPr>
          <w:rFonts w:ascii="Abadi Extra Light" w:eastAsia="Georgia" w:hAnsi="Abadi Extra Light" w:cs="Calibri Light"/>
          <w:sz w:val="24"/>
          <w:szCs w:val="24"/>
        </w:rPr>
      </w:pPr>
    </w:p>
    <w:p w14:paraId="4E51B967" w14:textId="77777777" w:rsidR="00E26B6B" w:rsidRPr="009E2857" w:rsidRDefault="00432632" w:rsidP="0073467B">
      <w:pPr>
        <w:keepNext/>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Confidentiality</w:t>
      </w:r>
    </w:p>
    <w:p w14:paraId="30429530" w14:textId="40F27121" w:rsidR="00E26B6B" w:rsidRPr="009E2857" w:rsidRDefault="00157B16" w:rsidP="0073467B">
      <w:pPr>
        <w:widowControl w:val="0"/>
        <w:spacing w:line="240" w:lineRule="auto"/>
        <w:contextualSpacing/>
        <w:rPr>
          <w:rFonts w:ascii="Abadi Extra Light" w:eastAsia="Georgia" w:hAnsi="Abadi Extra Light" w:cs="Calibri Light"/>
          <w:sz w:val="24"/>
          <w:szCs w:val="24"/>
        </w:rPr>
      </w:pPr>
      <w:r>
        <w:rPr>
          <w:rFonts w:ascii="Abadi Extra Light" w:eastAsia="Georgia" w:hAnsi="Abadi Extra Light" w:cs="Calibri Light"/>
          <w:sz w:val="24"/>
          <w:szCs w:val="24"/>
        </w:rPr>
        <w:t>1st Healthcare</w:t>
      </w:r>
      <w:r w:rsidR="000B6EE8" w:rsidRPr="009E2857">
        <w:rPr>
          <w:rFonts w:ascii="Abadi Extra Light" w:eastAsia="Georgia" w:hAnsi="Abadi Extra Light" w:cs="Calibri Light"/>
          <w:sz w:val="24"/>
          <w:szCs w:val="24"/>
        </w:rPr>
        <w:t>’</w:t>
      </w:r>
      <w:r w:rsidR="0073467B" w:rsidRPr="009E2857">
        <w:rPr>
          <w:rFonts w:ascii="Abadi Extra Light" w:eastAsia="Georgia" w:hAnsi="Abadi Extra Light" w:cs="Calibri Light"/>
          <w:sz w:val="24"/>
          <w:szCs w:val="24"/>
        </w:rPr>
        <w:t>s</w:t>
      </w:r>
      <w:r w:rsidR="00432632" w:rsidRPr="009E2857">
        <w:rPr>
          <w:rFonts w:ascii="Abadi Extra Light" w:eastAsia="Georgia" w:hAnsi="Abadi Extra Light" w:cs="Calibri Light"/>
          <w:sz w:val="24"/>
          <w:szCs w:val="24"/>
        </w:rPr>
        <w:t xml:space="preserve"> values make a commitment to the open conduct of its business. However, there will be times when high levels of confidentiality are required.   Staff must abide by procedures designed to protect the confidentiality of information held about customers and staff in accordance with the Data Protection Act 1998 / General Data Protection Regulation (GDPR) 2018. </w:t>
      </w:r>
    </w:p>
    <w:p w14:paraId="05621414"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1EA8FB3D" w14:textId="4549BA4F"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Information about customers, staff or board members is not to be disclosed to third parties without due </w:t>
      </w:r>
      <w:r w:rsidR="00352ECC" w:rsidRPr="009E2857">
        <w:rPr>
          <w:rFonts w:ascii="Abadi Extra Light" w:eastAsia="Georgia" w:hAnsi="Abadi Extra Light" w:cs="Calibri Light"/>
          <w:sz w:val="24"/>
          <w:szCs w:val="24"/>
        </w:rPr>
        <w:t>authorization</w:t>
      </w:r>
      <w:r w:rsidRPr="009E2857">
        <w:rPr>
          <w:rFonts w:ascii="Abadi Extra Light" w:eastAsia="Georgia" w:hAnsi="Abadi Extra Light" w:cs="Calibri Light"/>
          <w:sz w:val="24"/>
          <w:szCs w:val="24"/>
        </w:rPr>
        <w:t>, or without the customer’s written consent. In exception to this, there may be situations where information may be shared with a third party, for example if a customer poses a danger to him/herself, or if required to do so by law.    If staff are unclear about whether to share information, they should seek advice from their line manager.</w:t>
      </w:r>
    </w:p>
    <w:p w14:paraId="53BB20EF"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4CEB5F7E" w14:textId="54B9AE0F"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Confidential business information is not to be disclosed to external parties unless it is appropriate to do so and only with permission. This would include matters relating to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’s finances, future development programs, discussions with potential partners and contract proposals but staff who have any doubts are expected to seek clarification from their line manager before disclosing any information which might be commercially sensitive.</w:t>
      </w:r>
    </w:p>
    <w:p w14:paraId="7CBB4979"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37FEABF5" w14:textId="77777777"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Action may be taken against staff who willfully or neglectfully disclose information of a confidential, sensitive or personal nature.    </w:t>
      </w:r>
    </w:p>
    <w:p w14:paraId="4017995D" w14:textId="77777777" w:rsidR="00E26B6B" w:rsidRPr="009E2857" w:rsidRDefault="00E26B6B" w:rsidP="0073467B">
      <w:pPr>
        <w:widowControl w:val="0"/>
        <w:spacing w:line="240" w:lineRule="auto"/>
        <w:ind w:left="709"/>
        <w:contextualSpacing/>
        <w:rPr>
          <w:rFonts w:ascii="Abadi Extra Light" w:eastAsia="Georgia" w:hAnsi="Abadi Extra Light" w:cs="Calibri Light"/>
          <w:sz w:val="24"/>
          <w:szCs w:val="24"/>
        </w:rPr>
      </w:pPr>
    </w:p>
    <w:p w14:paraId="646369F0" w14:textId="77777777" w:rsidR="00E26B6B" w:rsidRPr="009E2857" w:rsidRDefault="00432632" w:rsidP="0073467B">
      <w:pPr>
        <w:keepNext/>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Harassment</w:t>
      </w:r>
    </w:p>
    <w:p w14:paraId="54E3FE45" w14:textId="40503B32"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A detailed Grievance, Bullying and Harassment Policy and procedure for staff is in place across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which covers harassment, bullying, </w:t>
      </w:r>
      <w:r w:rsidR="00352ECC" w:rsidRPr="009E2857">
        <w:rPr>
          <w:rFonts w:ascii="Abadi Extra Light" w:eastAsia="Georgia" w:hAnsi="Abadi Extra Light" w:cs="Calibri Light"/>
          <w:sz w:val="24"/>
          <w:szCs w:val="24"/>
        </w:rPr>
        <w:t>victimization</w:t>
      </w:r>
      <w:r w:rsidRPr="009E2857">
        <w:rPr>
          <w:rFonts w:ascii="Abadi Extra Light" w:eastAsia="Georgia" w:hAnsi="Abadi Extra Light" w:cs="Calibri Light"/>
          <w:sz w:val="24"/>
          <w:szCs w:val="24"/>
        </w:rPr>
        <w:t xml:space="preserve"> and discrimination.  The harassment of other members of staff or customers, for whatever reason, </w:t>
      </w:r>
      <w:proofErr w:type="gramStart"/>
      <w:r w:rsidRPr="009E2857">
        <w:rPr>
          <w:rFonts w:ascii="Abadi Extra Light" w:eastAsia="Georgia" w:hAnsi="Abadi Extra Light" w:cs="Calibri Light"/>
          <w:sz w:val="24"/>
          <w:szCs w:val="24"/>
        </w:rPr>
        <w:t>is considered to be</w:t>
      </w:r>
      <w:proofErr w:type="gramEnd"/>
      <w:r w:rsidRPr="009E2857">
        <w:rPr>
          <w:rFonts w:ascii="Abadi Extra Light" w:eastAsia="Georgia" w:hAnsi="Abadi Extra Light" w:cs="Calibri Light"/>
          <w:sz w:val="24"/>
          <w:szCs w:val="24"/>
        </w:rPr>
        <w:t xml:space="preserve"> a serious breach of the Code of Conduct and may be regarded as gross misconduct.  If a member of staff makes vexatious claims against others</w:t>
      </w:r>
      <w:r w:rsidR="00352ECC" w:rsidRPr="009E2857">
        <w:rPr>
          <w:rFonts w:ascii="Abadi Extra Light" w:eastAsia="Georgia" w:hAnsi="Abadi Extra Light" w:cs="Calibri Light"/>
          <w:sz w:val="24"/>
          <w:szCs w:val="24"/>
        </w:rPr>
        <w:t>,</w:t>
      </w:r>
      <w:r w:rsidRPr="009E2857">
        <w:rPr>
          <w:rFonts w:ascii="Abadi Extra Light" w:eastAsia="Georgia" w:hAnsi="Abadi Extra Light" w:cs="Calibri Light"/>
          <w:sz w:val="24"/>
          <w:szCs w:val="24"/>
        </w:rPr>
        <w:t xml:space="preserve"> they are advised that this may result in action being taken against them. </w:t>
      </w:r>
    </w:p>
    <w:p w14:paraId="499E6DFD"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5DEE6357" w14:textId="77777777" w:rsidR="00E26B6B" w:rsidRPr="009E2857" w:rsidRDefault="00432632" w:rsidP="0073467B">
      <w:pPr>
        <w:spacing w:line="240" w:lineRule="auto"/>
        <w:contextualSpacing/>
        <w:rPr>
          <w:rFonts w:ascii="Abadi Extra Light" w:eastAsia="Georgia" w:hAnsi="Abadi Extra Light" w:cs="Calibri Light"/>
          <w:color w:val="000080"/>
          <w:sz w:val="24"/>
          <w:szCs w:val="24"/>
        </w:rPr>
      </w:pPr>
      <w:r w:rsidRPr="009E2857">
        <w:rPr>
          <w:rFonts w:ascii="Abadi Extra Light" w:eastAsia="Georgia" w:hAnsi="Abadi Extra Light" w:cs="Calibri Light"/>
          <w:sz w:val="24"/>
          <w:szCs w:val="24"/>
        </w:rPr>
        <w:lastRenderedPageBreak/>
        <w:t>Staff must not read, view or display materials in the workplace which other people might find     offensive, or use language, or behave in a way, which colleagues or customers might find offensive</w:t>
      </w:r>
      <w:r w:rsidRPr="009E2857">
        <w:rPr>
          <w:rFonts w:ascii="Abadi Extra Light" w:eastAsia="Georgia" w:hAnsi="Abadi Extra Light" w:cs="Calibri Light"/>
          <w:color w:val="000080"/>
          <w:sz w:val="24"/>
          <w:szCs w:val="24"/>
        </w:rPr>
        <w:t>.</w:t>
      </w:r>
    </w:p>
    <w:p w14:paraId="1D65F80B"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6BE98600" w14:textId="77777777" w:rsidR="00E26B6B" w:rsidRPr="009E2857" w:rsidRDefault="00432632" w:rsidP="0073467B">
      <w:pPr>
        <w:widowControl w:val="0"/>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Gifts and Hospitality</w:t>
      </w:r>
    </w:p>
    <w:p w14:paraId="78C69D31" w14:textId="6CA747FD" w:rsidR="00E26B6B" w:rsidRPr="009E2857" w:rsidRDefault="00432632" w:rsidP="0073467B">
      <w:pPr>
        <w:widowControl w:val="0"/>
        <w:spacing w:line="240" w:lineRule="auto"/>
        <w:contextualSpacing/>
        <w:rPr>
          <w:rFonts w:ascii="Abadi Extra Light" w:eastAsia="Georgia" w:hAnsi="Abadi Extra Light" w:cs="Calibri Light"/>
          <w:sz w:val="24"/>
          <w:szCs w:val="24"/>
        </w:rPr>
      </w:pPr>
      <w:proofErr w:type="gramStart"/>
      <w:r w:rsidRPr="009E2857">
        <w:rPr>
          <w:rFonts w:ascii="Abadi Extra Light" w:eastAsia="Georgia" w:hAnsi="Abadi Extra Light" w:cs="Calibri Light"/>
          <w:sz w:val="24"/>
          <w:szCs w:val="24"/>
        </w:rPr>
        <w:t>As a general rule</w:t>
      </w:r>
      <w:proofErr w:type="gramEnd"/>
      <w:r w:rsidRPr="009E2857">
        <w:rPr>
          <w:rFonts w:ascii="Abadi Extra Light" w:eastAsia="Georgia" w:hAnsi="Abadi Extra Light" w:cs="Calibri Light"/>
          <w:sz w:val="24"/>
          <w:szCs w:val="24"/>
        </w:rPr>
        <w:t>, personal gifts to employees from service users and service users’ relatives should not be accepted</w:t>
      </w:r>
      <w:r w:rsidR="00352ECC" w:rsidRPr="009E2857">
        <w:rPr>
          <w:rFonts w:ascii="Abadi Extra Light" w:eastAsia="Georgia" w:hAnsi="Abadi Extra Light" w:cs="Calibri Light"/>
          <w:sz w:val="24"/>
          <w:szCs w:val="24"/>
        </w:rPr>
        <w:t>.</w:t>
      </w:r>
      <w:r w:rsidRPr="009E2857">
        <w:rPr>
          <w:rFonts w:ascii="Abadi Extra Light" w:eastAsia="Georgia" w:hAnsi="Abadi Extra Light" w:cs="Calibri Light"/>
          <w:sz w:val="24"/>
          <w:szCs w:val="24"/>
        </w:rPr>
        <w:t xml:space="preserve"> It is acknowledged and accepted practice that gifts are often received at Christmas from service users and stakeholders. In such circumstances, these should be disposed of in line with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’s Gifts and Hospitality Policy. </w:t>
      </w:r>
    </w:p>
    <w:p w14:paraId="76894FEB"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0CCBD29A" w14:textId="6881AAEC"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No hospitality of an extravagant nature can be accepted by staff, for example free tickets to sporting events, concerts, concessionary rates, paid holidays and.  As a guide, lunch or evening hospitality can be accepted up to the value of £5. </w:t>
      </w:r>
    </w:p>
    <w:p w14:paraId="025B048A"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78C9C426" w14:textId="05EAC159"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All offers of hospitality are to be recorded in Gifts and Hospitality Register. The Register should record whether the hospitality was accepted or declined and if accepted, the reasons why. Hospitality given on behalf of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is also to be recorded in the Register.</w:t>
      </w:r>
    </w:p>
    <w:p w14:paraId="6F76D17A"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3C4F26D6" w14:textId="43AEFCED" w:rsidR="00E26B6B" w:rsidRPr="009E2857" w:rsidRDefault="00432632" w:rsidP="0073467B">
      <w:pPr>
        <w:keepNext/>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’s Property and Assets</w:t>
      </w:r>
    </w:p>
    <w:p w14:paraId="4391C0C6" w14:textId="01D26FEF"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Staff are expected to take reasonable measures to protect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’s property and assets from theft, damage or misuse and report any incidents immediately to the manager.</w:t>
      </w:r>
    </w:p>
    <w:p w14:paraId="499D4E63"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32D4F95E" w14:textId="77777777"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All property must be reasonably protected and stored in a safe place when not in use. All confidential documents are to be locked away when unattended and properly disposed of when necessary.</w:t>
      </w:r>
    </w:p>
    <w:p w14:paraId="2F6F56FA"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5D6887C4" w14:textId="5CC9EE80"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All documents and records remain the property of </w:t>
      </w:r>
      <w:r w:rsidR="00157B16">
        <w:rPr>
          <w:rFonts w:ascii="Abadi Extra Light" w:eastAsia="Georgia" w:hAnsi="Abadi Extra Light" w:cs="Calibri Light"/>
          <w:sz w:val="24"/>
          <w:szCs w:val="24"/>
        </w:rPr>
        <w:t>1st Healthcare</w:t>
      </w:r>
      <w:r w:rsidR="00352ECC" w:rsidRPr="009E2857">
        <w:rPr>
          <w:rFonts w:ascii="Abadi Extra Light" w:eastAsia="Georgia" w:hAnsi="Abadi Extra Light" w:cs="Calibri Light"/>
          <w:sz w:val="24"/>
          <w:szCs w:val="24"/>
        </w:rPr>
        <w:t xml:space="preserve">. </w:t>
      </w:r>
      <w:r w:rsidRPr="009E2857">
        <w:rPr>
          <w:rFonts w:ascii="Abadi Extra Light" w:eastAsia="Georgia" w:hAnsi="Abadi Extra Light" w:cs="Calibri Light"/>
          <w:sz w:val="24"/>
          <w:szCs w:val="24"/>
        </w:rPr>
        <w:t xml:space="preserve">When a member of staff’s employment with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comes to an end, they are required to return any such documents to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or at any other time on request.</w:t>
      </w:r>
    </w:p>
    <w:p w14:paraId="362AE4B2" w14:textId="77777777" w:rsidR="00BA08A7" w:rsidRPr="009E2857" w:rsidRDefault="00BA08A7" w:rsidP="0073467B">
      <w:pPr>
        <w:keepNext/>
        <w:spacing w:line="240" w:lineRule="auto"/>
        <w:contextualSpacing/>
        <w:rPr>
          <w:rFonts w:ascii="Abadi Extra Light" w:eastAsia="Georgia" w:hAnsi="Abadi Extra Light" w:cs="Calibri Light"/>
          <w:sz w:val="24"/>
          <w:szCs w:val="24"/>
        </w:rPr>
      </w:pPr>
    </w:p>
    <w:p w14:paraId="7A08469F" w14:textId="77777777" w:rsidR="00E26B6B" w:rsidRPr="009E2857" w:rsidRDefault="00432632" w:rsidP="0073467B">
      <w:pPr>
        <w:keepNext/>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Health and Safety</w:t>
      </w:r>
    </w:p>
    <w:p w14:paraId="2A8A3A3F"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13E95FBA" w14:textId="1A238B70"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Employees have a duty to make themselves familiar with, and act in accordance with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Health and Safety Policy. This includes:</w:t>
      </w:r>
    </w:p>
    <w:p w14:paraId="7B0A1811" w14:textId="77777777" w:rsidR="00E26B6B" w:rsidRPr="009E2857" w:rsidRDefault="00432632" w:rsidP="0073467B">
      <w:pPr>
        <w:numPr>
          <w:ilvl w:val="0"/>
          <w:numId w:val="1"/>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observing all procedures, following all guidance and any other related rules,</w:t>
      </w:r>
    </w:p>
    <w:p w14:paraId="4D4A388A" w14:textId="77777777" w:rsidR="00E26B6B" w:rsidRPr="009E2857" w:rsidRDefault="00432632" w:rsidP="0073467B">
      <w:pPr>
        <w:numPr>
          <w:ilvl w:val="0"/>
          <w:numId w:val="1"/>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following instructions given by managers,</w:t>
      </w:r>
    </w:p>
    <w:p w14:paraId="3367E36B" w14:textId="77777777" w:rsidR="00E26B6B" w:rsidRPr="009E2857" w:rsidRDefault="00432632" w:rsidP="0073467B">
      <w:pPr>
        <w:numPr>
          <w:ilvl w:val="0"/>
          <w:numId w:val="1"/>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reporting promptly to management, all accidents, near misses and damage, </w:t>
      </w:r>
      <w:proofErr w:type="gramStart"/>
      <w:r w:rsidRPr="009E2857">
        <w:rPr>
          <w:rFonts w:ascii="Abadi Extra Light" w:eastAsia="Georgia" w:hAnsi="Abadi Extra Light" w:cs="Calibri Light"/>
          <w:sz w:val="24"/>
          <w:szCs w:val="24"/>
        </w:rPr>
        <w:t>whether or not</w:t>
      </w:r>
      <w:proofErr w:type="gramEnd"/>
      <w:r w:rsidRPr="009E2857">
        <w:rPr>
          <w:rFonts w:ascii="Abadi Extra Light" w:eastAsia="Georgia" w:hAnsi="Abadi Extra Light" w:cs="Calibri Light"/>
          <w:sz w:val="24"/>
          <w:szCs w:val="24"/>
        </w:rPr>
        <w:t xml:space="preserve"> injury or loss has occurred,</w:t>
      </w:r>
    </w:p>
    <w:p w14:paraId="338C5F2E" w14:textId="77777777" w:rsidR="00E26B6B" w:rsidRPr="009E2857" w:rsidRDefault="00432632" w:rsidP="0073467B">
      <w:pPr>
        <w:numPr>
          <w:ilvl w:val="0"/>
          <w:numId w:val="1"/>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reporting promptly to immediate line manager, all hazards of which they become aware,</w:t>
      </w:r>
    </w:p>
    <w:p w14:paraId="2B2C435A" w14:textId="4ECC3F84" w:rsidR="00E26B6B" w:rsidRPr="009E2857" w:rsidRDefault="00432632" w:rsidP="0073467B">
      <w:pPr>
        <w:numPr>
          <w:ilvl w:val="0"/>
          <w:numId w:val="2"/>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co-operating with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to enable it to carry out statutory duties imposed upon it in respect of health or safety,</w:t>
      </w:r>
    </w:p>
    <w:p w14:paraId="5C208CCA" w14:textId="77777777" w:rsidR="00E26B6B" w:rsidRPr="009E2857" w:rsidRDefault="00432632" w:rsidP="0073467B">
      <w:pPr>
        <w:numPr>
          <w:ilvl w:val="0"/>
          <w:numId w:val="2"/>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attending mandatory training,</w:t>
      </w:r>
    </w:p>
    <w:p w14:paraId="67C60AF4" w14:textId="77777777" w:rsidR="00E26B6B" w:rsidRPr="009E2857" w:rsidRDefault="00432632" w:rsidP="0073467B">
      <w:pPr>
        <w:numPr>
          <w:ilvl w:val="0"/>
          <w:numId w:val="2"/>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lastRenderedPageBreak/>
        <w:t>not interfering with, or misusing, any equipment or materials provided in the interests of a safe or healthy working environment</w:t>
      </w:r>
    </w:p>
    <w:p w14:paraId="339F3039" w14:textId="77777777" w:rsidR="00E26B6B" w:rsidRPr="009E2857" w:rsidRDefault="00432632" w:rsidP="0073467B">
      <w:pPr>
        <w:numPr>
          <w:ilvl w:val="0"/>
          <w:numId w:val="2"/>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observing lone working guidance where appropriate.</w:t>
      </w:r>
    </w:p>
    <w:p w14:paraId="7D09BEAA" w14:textId="77777777" w:rsidR="00E26B6B" w:rsidRPr="009E2857" w:rsidRDefault="00E26B6B" w:rsidP="0073467B">
      <w:pPr>
        <w:spacing w:line="240" w:lineRule="auto"/>
        <w:ind w:left="720"/>
        <w:contextualSpacing/>
        <w:rPr>
          <w:rFonts w:ascii="Abadi Extra Light" w:eastAsia="Georgia" w:hAnsi="Abadi Extra Light" w:cs="Calibri Light"/>
          <w:sz w:val="24"/>
          <w:szCs w:val="24"/>
        </w:rPr>
      </w:pPr>
    </w:p>
    <w:p w14:paraId="79E4764B" w14:textId="77777777" w:rsidR="00E26B6B" w:rsidRPr="009E2857" w:rsidRDefault="00432632" w:rsidP="0073467B">
      <w:pPr>
        <w:keepNext/>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Alcohol, Illegal Drugs and Substance Abuse at Work</w:t>
      </w:r>
    </w:p>
    <w:p w14:paraId="4C9B02DF"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71CA06F1" w14:textId="77777777"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Alcohol, drugs or substance abuse impairs judgement. Customers, colleagues and members of the public may be put at risk if a member of staff undertakes their duties whilst under the influence of alcohol, drugs (including certain prescribed medication) or other substances. Abuse of any such substance at work, or which affects your work, will be treated as serious misconduct and appropriate action will be taken.    </w:t>
      </w:r>
    </w:p>
    <w:p w14:paraId="6E7934E6"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3AEF4461" w14:textId="792469FA"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does not allow the drinking of alcohol whilst on duty.  This is inappropriate, particularly when dealing with customers or attending meetings at which you are representing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This includes drinking alcohol during lunch hours when staff are not on </w:t>
      </w:r>
      <w:proofErr w:type="gramStart"/>
      <w:r w:rsidRPr="009E2857">
        <w:rPr>
          <w:rFonts w:ascii="Abadi Extra Light" w:eastAsia="Georgia" w:hAnsi="Abadi Extra Light" w:cs="Calibri Light"/>
          <w:sz w:val="24"/>
          <w:szCs w:val="24"/>
        </w:rPr>
        <w:t>duty</w:t>
      </w:r>
      <w:proofErr w:type="gramEnd"/>
      <w:r w:rsidRPr="009E2857">
        <w:rPr>
          <w:rFonts w:ascii="Abadi Extra Light" w:eastAsia="Georgia" w:hAnsi="Abadi Extra Light" w:cs="Calibri Light"/>
          <w:sz w:val="24"/>
          <w:szCs w:val="24"/>
        </w:rPr>
        <w:t xml:space="preserve"> but which may affect an individual’s performance on returning to work. </w:t>
      </w:r>
      <w:r w:rsidRPr="009E2857">
        <w:rPr>
          <w:rFonts w:ascii="Abadi Extra Light" w:eastAsia="Georgia" w:hAnsi="Abadi Extra Light" w:cs="Calibri Light"/>
          <w:sz w:val="24"/>
          <w:szCs w:val="24"/>
        </w:rPr>
        <w:tab/>
      </w:r>
    </w:p>
    <w:p w14:paraId="081F1B94" w14:textId="77777777"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ab/>
      </w:r>
    </w:p>
    <w:p w14:paraId="2C71A42E" w14:textId="3A9005DC"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Managers are expected to take appropriate action against any member of staff in such circumstances.  </w:t>
      </w:r>
      <w:r w:rsidR="00157B16">
        <w:rPr>
          <w:rFonts w:ascii="Abadi Extra Light" w:eastAsia="Georgia" w:hAnsi="Abadi Extra Light" w:cs="Calibri Light"/>
          <w:sz w:val="24"/>
          <w:szCs w:val="24"/>
        </w:rPr>
        <w:t>1st Healthcare</w:t>
      </w:r>
      <w:r w:rsidRPr="009E2857">
        <w:rPr>
          <w:rFonts w:ascii="Abadi Extra Light" w:eastAsia="Georgia" w:hAnsi="Abadi Extra Light" w:cs="Calibri Light"/>
          <w:sz w:val="24"/>
          <w:szCs w:val="24"/>
        </w:rPr>
        <w:t xml:space="preserve"> actively encourages the reporting of incidents which may bring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into disrepute.</w:t>
      </w:r>
    </w:p>
    <w:p w14:paraId="1EB44105"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042F1B29" w14:textId="77777777" w:rsidR="00E26B6B" w:rsidRPr="009E2857" w:rsidRDefault="00432632" w:rsidP="0073467B">
      <w:pPr>
        <w:keepNext/>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No Smoking Policy</w:t>
      </w:r>
    </w:p>
    <w:p w14:paraId="1E31AC2B" w14:textId="3B187E0D" w:rsidR="00E26B6B" w:rsidRPr="009E2857" w:rsidRDefault="00432632" w:rsidP="0073467B">
      <w:pPr>
        <w:widowControl w:val="0"/>
        <w:spacing w:line="240" w:lineRule="auto"/>
        <w:contextualSpacing/>
        <w:rPr>
          <w:rFonts w:ascii="Abadi Extra Light" w:eastAsia="Georgia" w:hAnsi="Abadi Extra Light" w:cs="Calibri Light"/>
          <w:color w:val="000080"/>
          <w:sz w:val="24"/>
          <w:szCs w:val="24"/>
        </w:rPr>
      </w:pPr>
      <w:r w:rsidRPr="009E2857">
        <w:rPr>
          <w:rFonts w:ascii="Abadi Extra Light" w:eastAsia="Georgia" w:hAnsi="Abadi Extra Light" w:cs="Calibri Light"/>
          <w:sz w:val="24"/>
          <w:szCs w:val="24"/>
        </w:rPr>
        <w:t xml:space="preserve">There is a No Smoking Policy throughout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’s premises and sites. Staff are not permitted to smoke whilst on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’s premises. Whilst staff are permitted to have smoking breaks where they are allowed to smoke outside of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’s premises these must be </w:t>
      </w:r>
      <w:proofErr w:type="gramStart"/>
      <w:r w:rsidRPr="009E2857">
        <w:rPr>
          <w:rFonts w:ascii="Abadi Extra Light" w:eastAsia="Georgia" w:hAnsi="Abadi Extra Light" w:cs="Calibri Light"/>
          <w:sz w:val="24"/>
          <w:szCs w:val="24"/>
        </w:rPr>
        <w:t>on the basis of</w:t>
      </w:r>
      <w:proofErr w:type="gramEnd"/>
      <w:r w:rsidRPr="009E2857">
        <w:rPr>
          <w:rFonts w:ascii="Abadi Extra Light" w:eastAsia="Georgia" w:hAnsi="Abadi Extra Light" w:cs="Calibri Light"/>
          <w:sz w:val="24"/>
          <w:szCs w:val="24"/>
        </w:rPr>
        <w:t xml:space="preserve"> a minimal number during the course of the working day</w:t>
      </w:r>
    </w:p>
    <w:p w14:paraId="72A6B0E7" w14:textId="77777777" w:rsidR="00E26B6B" w:rsidRPr="009E2857" w:rsidRDefault="00432632" w:rsidP="0073467B">
      <w:pPr>
        <w:keepNext/>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ab/>
      </w:r>
    </w:p>
    <w:p w14:paraId="7FDD9276" w14:textId="77777777" w:rsidR="00E26B6B" w:rsidRPr="009E2857" w:rsidRDefault="00432632" w:rsidP="0073467B">
      <w:pPr>
        <w:keepNext/>
        <w:spacing w:line="240" w:lineRule="auto"/>
        <w:contextualSpacing/>
        <w:rPr>
          <w:rFonts w:ascii="Abadi Extra Light" w:eastAsia="Georgia" w:hAnsi="Abadi Extra Light" w:cs="Calibri Light"/>
          <w:b/>
          <w:bCs/>
          <w:sz w:val="24"/>
          <w:szCs w:val="24"/>
        </w:rPr>
      </w:pPr>
      <w:r w:rsidRPr="009E2857">
        <w:rPr>
          <w:rFonts w:ascii="Abadi Extra Light" w:eastAsia="Georgia" w:hAnsi="Abadi Extra Light" w:cs="Calibri Light"/>
          <w:b/>
          <w:bCs/>
          <w:sz w:val="24"/>
          <w:szCs w:val="24"/>
        </w:rPr>
        <w:t>Dress Code</w:t>
      </w:r>
    </w:p>
    <w:p w14:paraId="7248C581" w14:textId="7D9F88BC"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Staff are expected to dress appropriately to undertake their normal duties.   This includes appropriate dress for wearing on site or for undertaking non-office type duties.  Where staff meet clients or external bodies on a regular basis smart business dress, not casual clothing, should be worn.  Appropriate business dress should not cause offence or embarrassment and may consist of:</w:t>
      </w:r>
    </w:p>
    <w:p w14:paraId="6CCDE3D1" w14:textId="77777777" w:rsidR="00E26B6B" w:rsidRPr="009E2857" w:rsidRDefault="00432632" w:rsidP="0073467B">
      <w:pPr>
        <w:widowControl w:val="0"/>
        <w:numPr>
          <w:ilvl w:val="0"/>
          <w:numId w:val="9"/>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skirts/dresses </w:t>
      </w:r>
    </w:p>
    <w:p w14:paraId="31A9AFCE" w14:textId="77777777" w:rsidR="00E26B6B" w:rsidRPr="009E2857" w:rsidRDefault="00432632" w:rsidP="0073467B">
      <w:pPr>
        <w:widowControl w:val="0"/>
        <w:numPr>
          <w:ilvl w:val="0"/>
          <w:numId w:val="9"/>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blouses (with or without long sleeves)</w:t>
      </w:r>
    </w:p>
    <w:p w14:paraId="55CA3472" w14:textId="77777777" w:rsidR="00E26B6B" w:rsidRPr="009E2857" w:rsidRDefault="00432632" w:rsidP="0073467B">
      <w:pPr>
        <w:widowControl w:val="0"/>
        <w:numPr>
          <w:ilvl w:val="0"/>
          <w:numId w:val="9"/>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saris or other formal cultural or religious attire</w:t>
      </w:r>
    </w:p>
    <w:p w14:paraId="494AE59C" w14:textId="77777777" w:rsidR="00E26B6B" w:rsidRPr="009E2857" w:rsidRDefault="00432632" w:rsidP="0073467B">
      <w:pPr>
        <w:widowControl w:val="0"/>
        <w:numPr>
          <w:ilvl w:val="0"/>
          <w:numId w:val="9"/>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trousers, shirts, jackets</w:t>
      </w:r>
    </w:p>
    <w:p w14:paraId="59577699" w14:textId="77777777" w:rsidR="00E26B6B" w:rsidRPr="009E2857" w:rsidRDefault="00432632" w:rsidP="0073467B">
      <w:pPr>
        <w:widowControl w:val="0"/>
        <w:numPr>
          <w:ilvl w:val="0"/>
          <w:numId w:val="9"/>
        </w:num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shoes.</w:t>
      </w:r>
      <w:r w:rsidRPr="009E2857">
        <w:rPr>
          <w:rFonts w:ascii="Abadi Extra Light" w:eastAsia="Georgia" w:hAnsi="Abadi Extra Light" w:cs="Calibri Light"/>
          <w:sz w:val="24"/>
          <w:szCs w:val="24"/>
        </w:rPr>
        <w:br/>
      </w:r>
    </w:p>
    <w:p w14:paraId="0B6DBF20" w14:textId="1CBE2A80"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Regardless of where staff work in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they are also expected to be professional in their approach and appearance and wear clothing appropriate to their role. Staff should refrain from wearing:</w:t>
      </w:r>
    </w:p>
    <w:p w14:paraId="0C49E58D"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09F80B2C" w14:textId="77777777" w:rsidR="00E26B6B" w:rsidRPr="009E2857" w:rsidRDefault="00432632" w:rsidP="0073467B">
      <w:pPr>
        <w:widowControl w:val="0"/>
        <w:numPr>
          <w:ilvl w:val="0"/>
          <w:numId w:val="4"/>
        </w:numPr>
        <w:spacing w:line="240" w:lineRule="auto"/>
        <w:ind w:left="357" w:firstLine="0"/>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see-through and/or revealing clothing</w:t>
      </w:r>
    </w:p>
    <w:p w14:paraId="0BD14C43" w14:textId="77777777" w:rsidR="00E26B6B" w:rsidRPr="009E2857" w:rsidRDefault="00432632" w:rsidP="0073467B">
      <w:pPr>
        <w:widowControl w:val="0"/>
        <w:numPr>
          <w:ilvl w:val="0"/>
          <w:numId w:val="4"/>
        </w:numPr>
        <w:spacing w:line="240" w:lineRule="auto"/>
        <w:ind w:left="357" w:firstLine="0"/>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clothing where wording is a dominant feature</w:t>
      </w:r>
    </w:p>
    <w:p w14:paraId="77675F6F" w14:textId="77777777" w:rsidR="00E26B6B" w:rsidRPr="009E2857" w:rsidRDefault="00432632" w:rsidP="0073467B">
      <w:pPr>
        <w:widowControl w:val="0"/>
        <w:numPr>
          <w:ilvl w:val="0"/>
          <w:numId w:val="4"/>
        </w:numPr>
        <w:spacing w:line="240" w:lineRule="auto"/>
        <w:ind w:left="357" w:firstLine="0"/>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clothing with offensive/political slogans or ostentatious graphical displays</w:t>
      </w:r>
    </w:p>
    <w:p w14:paraId="53C50EE6" w14:textId="77777777" w:rsidR="00E26B6B" w:rsidRPr="009E2857" w:rsidRDefault="00432632" w:rsidP="0073467B">
      <w:pPr>
        <w:widowControl w:val="0"/>
        <w:numPr>
          <w:ilvl w:val="0"/>
          <w:numId w:val="4"/>
        </w:numPr>
        <w:spacing w:line="240" w:lineRule="auto"/>
        <w:ind w:left="357" w:firstLine="0"/>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military clothing, emblems or insignia</w:t>
      </w:r>
    </w:p>
    <w:p w14:paraId="49D964D9" w14:textId="77777777" w:rsidR="00E26B6B" w:rsidRPr="009E2857" w:rsidRDefault="00432632" w:rsidP="0073467B">
      <w:pPr>
        <w:widowControl w:val="0"/>
        <w:numPr>
          <w:ilvl w:val="0"/>
          <w:numId w:val="4"/>
        </w:numPr>
        <w:spacing w:line="240" w:lineRule="auto"/>
        <w:ind w:left="357" w:firstLine="0"/>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any other form of leisurewear - such as training suits and sports caps.</w:t>
      </w:r>
    </w:p>
    <w:p w14:paraId="33FEA3C3"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4ADD3BE4" w14:textId="685460D2" w:rsidR="00E26B6B" w:rsidRPr="009E2857" w:rsidRDefault="00352ECC"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Jewelry</w:t>
      </w:r>
      <w:r w:rsidR="00432632" w:rsidRPr="009E2857">
        <w:rPr>
          <w:rFonts w:ascii="Abadi Extra Light" w:eastAsia="Georgia" w:hAnsi="Abadi Extra Light" w:cs="Calibri Light"/>
          <w:sz w:val="24"/>
          <w:szCs w:val="24"/>
        </w:rPr>
        <w:t xml:space="preserve"> is permissible, in certain circumstances it is not advisable to wear </w:t>
      </w:r>
      <w:r w:rsidRPr="009E2857">
        <w:rPr>
          <w:rFonts w:ascii="Abadi Extra Light" w:eastAsia="Georgia" w:hAnsi="Abadi Extra Light" w:cs="Calibri Light"/>
          <w:sz w:val="24"/>
          <w:szCs w:val="24"/>
        </w:rPr>
        <w:t>jewelry</w:t>
      </w:r>
      <w:r w:rsidR="00432632" w:rsidRPr="009E2857">
        <w:rPr>
          <w:rFonts w:ascii="Abadi Extra Light" w:eastAsia="Georgia" w:hAnsi="Abadi Extra Light" w:cs="Calibri Light"/>
          <w:sz w:val="24"/>
          <w:szCs w:val="24"/>
        </w:rPr>
        <w:t xml:space="preserve"> simply because of health and safety awareness.  Staff are expected to observe and maintain high standards of personal hygiene. Additional dress codes may apply at departmental level. </w:t>
      </w:r>
    </w:p>
    <w:p w14:paraId="244F81AE"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192EC09D" w14:textId="77777777" w:rsidR="00E26B6B" w:rsidRPr="000B115A" w:rsidRDefault="00432632" w:rsidP="0073467B">
      <w:pPr>
        <w:keepNext/>
        <w:spacing w:line="240" w:lineRule="auto"/>
        <w:contextualSpacing/>
        <w:rPr>
          <w:rFonts w:ascii="Abadi Extra Light" w:eastAsia="Georgia" w:hAnsi="Abadi Extra Light" w:cs="Calibri Light"/>
          <w:b/>
          <w:bCs/>
          <w:sz w:val="24"/>
          <w:szCs w:val="24"/>
        </w:rPr>
      </w:pPr>
      <w:r w:rsidRPr="000B115A">
        <w:rPr>
          <w:rFonts w:ascii="Abadi Extra Light" w:eastAsia="Georgia" w:hAnsi="Abadi Extra Light" w:cs="Calibri Light"/>
          <w:b/>
          <w:bCs/>
          <w:sz w:val="24"/>
          <w:szCs w:val="24"/>
        </w:rPr>
        <w:t xml:space="preserve">Relationships with the Press and Media </w:t>
      </w:r>
    </w:p>
    <w:p w14:paraId="319FF6B1" w14:textId="7D8C5ED8"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You must not, without permission, pass or distribute to the press or media any information or materials relating to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w:t>
      </w:r>
    </w:p>
    <w:p w14:paraId="60C7ABDB"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6718DC4E" w14:textId="0A09D0A6"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Similarly, you must not write or email letters to the press or write media articles about the </w:t>
      </w:r>
      <w:r w:rsidR="00352ECC" w:rsidRPr="009E2857">
        <w:rPr>
          <w:rFonts w:ascii="Abadi Extra Light" w:eastAsia="Georgia" w:hAnsi="Abadi Extra Light" w:cs="Calibri Light"/>
          <w:sz w:val="24"/>
          <w:szCs w:val="24"/>
        </w:rPr>
        <w:t>organization</w:t>
      </w:r>
      <w:r w:rsidRPr="009E2857">
        <w:rPr>
          <w:rFonts w:ascii="Abadi Extra Light" w:eastAsia="Georgia" w:hAnsi="Abadi Extra Light" w:cs="Calibri Light"/>
          <w:sz w:val="24"/>
          <w:szCs w:val="24"/>
        </w:rPr>
        <w:t xml:space="preserve"> and its activities or write letters or articles in your capacity as an employee without prior permission.  If you have </w:t>
      </w:r>
      <w:proofErr w:type="gramStart"/>
      <w:r w:rsidRPr="009E2857">
        <w:rPr>
          <w:rFonts w:ascii="Abadi Extra Light" w:eastAsia="Georgia" w:hAnsi="Abadi Extra Light" w:cs="Calibri Light"/>
          <w:sz w:val="24"/>
          <w:szCs w:val="24"/>
        </w:rPr>
        <w:t>particular concerns</w:t>
      </w:r>
      <w:proofErr w:type="gramEnd"/>
      <w:r w:rsidRPr="009E2857">
        <w:rPr>
          <w:rFonts w:ascii="Abadi Extra Light" w:eastAsia="Georgia" w:hAnsi="Abadi Extra Light" w:cs="Calibri Light"/>
          <w:sz w:val="24"/>
          <w:szCs w:val="24"/>
        </w:rPr>
        <w:t xml:space="preserve"> these can be addressed through the Whistleblowing Policy.  </w:t>
      </w:r>
    </w:p>
    <w:p w14:paraId="3FC87DD1"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098FA0D5" w14:textId="77777777"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You must not, under any circumstances, make comments or statements to the press. If approached by the media, you should take details about the enquiry and pass it to the manager. </w:t>
      </w:r>
    </w:p>
    <w:p w14:paraId="6619C00D"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04E9A72A" w14:textId="77777777" w:rsidR="00E26B6B" w:rsidRPr="000B115A" w:rsidRDefault="00432632" w:rsidP="0073467B">
      <w:pPr>
        <w:widowControl w:val="0"/>
        <w:spacing w:line="240" w:lineRule="auto"/>
        <w:contextualSpacing/>
        <w:rPr>
          <w:rFonts w:ascii="Abadi Extra Light" w:eastAsia="Georgia" w:hAnsi="Abadi Extra Light" w:cs="Calibri Light"/>
          <w:b/>
          <w:bCs/>
          <w:color w:val="000080"/>
          <w:sz w:val="24"/>
          <w:szCs w:val="24"/>
        </w:rPr>
      </w:pPr>
      <w:r w:rsidRPr="000B115A">
        <w:rPr>
          <w:rFonts w:ascii="Abadi Extra Light" w:eastAsia="Georgia" w:hAnsi="Abadi Extra Light" w:cs="Calibri Light"/>
          <w:b/>
          <w:bCs/>
          <w:sz w:val="24"/>
          <w:szCs w:val="24"/>
        </w:rPr>
        <w:t>Relationships with Customers</w:t>
      </w:r>
    </w:p>
    <w:p w14:paraId="12BEB414" w14:textId="77777777"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Staff must be especially careful of relationships with customers and never allow any personal relationship with a customer to conflict with their best interests by bringing undue pressure to bear in matters concerning their rights.    </w:t>
      </w:r>
    </w:p>
    <w:p w14:paraId="390F111F"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1210B266" w14:textId="77777777"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It is important, therefore, that staff never allow themselves to be compromised by, nor take advantage of, their relationship with customers. The relationship of trust must never be abused.</w:t>
      </w:r>
    </w:p>
    <w:p w14:paraId="2598A841"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6C7B9E1A" w14:textId="3AFBA17D" w:rsidR="00E26B6B" w:rsidRPr="009E2857" w:rsidRDefault="00432632" w:rsidP="0073467B">
      <w:pPr>
        <w:widowControl w:val="0"/>
        <w:tabs>
          <w:tab w:val="left" w:pos="5940"/>
        </w:tabs>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Any personal relationship with a customer should be disclosed</w:t>
      </w:r>
      <w:r w:rsidR="00E95BB6" w:rsidRPr="009E2857">
        <w:rPr>
          <w:rFonts w:ascii="Abadi Extra Light" w:eastAsia="Georgia" w:hAnsi="Abadi Extra Light" w:cs="Calibri Light"/>
          <w:sz w:val="24"/>
          <w:szCs w:val="24"/>
        </w:rPr>
        <w:t>/d</w:t>
      </w:r>
      <w:r w:rsidRPr="009E2857">
        <w:rPr>
          <w:rFonts w:ascii="Abadi Extra Light" w:eastAsia="Georgia" w:hAnsi="Abadi Extra Light" w:cs="Calibri Light"/>
          <w:sz w:val="24"/>
          <w:szCs w:val="24"/>
        </w:rPr>
        <w:t>eclared to their line manager. Any such disclosures which are deemed to be a potential conflict of interest will be disclosed and discussed with the manager.</w:t>
      </w:r>
    </w:p>
    <w:p w14:paraId="5D6D3924"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4235F0EC" w14:textId="77777777"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Staff are strongly advised to avoid handling customers’ money wherever possible. If there is no alternative, extreme care must be </w:t>
      </w:r>
      <w:proofErr w:type="gramStart"/>
      <w:r w:rsidRPr="009E2857">
        <w:rPr>
          <w:rFonts w:ascii="Abadi Extra Light" w:eastAsia="Georgia" w:hAnsi="Abadi Extra Light" w:cs="Calibri Light"/>
          <w:sz w:val="24"/>
          <w:szCs w:val="24"/>
        </w:rPr>
        <w:t>taken</w:t>
      </w:r>
      <w:proofErr w:type="gramEnd"/>
      <w:r w:rsidRPr="009E2857">
        <w:rPr>
          <w:rFonts w:ascii="Abadi Extra Light" w:eastAsia="Georgia" w:hAnsi="Abadi Extra Light" w:cs="Calibri Light"/>
          <w:sz w:val="24"/>
          <w:szCs w:val="24"/>
        </w:rPr>
        <w:t xml:space="preserve"> and any transactions dealt with in line with established procedures.</w:t>
      </w:r>
    </w:p>
    <w:p w14:paraId="2A685538"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7F9A03C1" w14:textId="77777777"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Staff are not permitted to receive loans from customers, nor should they make loans to customers from their personal money.</w:t>
      </w:r>
    </w:p>
    <w:p w14:paraId="528F0F14"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554257CB" w14:textId="77777777" w:rsidR="00E26B6B" w:rsidRPr="000B115A" w:rsidRDefault="00432632" w:rsidP="0073467B">
      <w:pPr>
        <w:spacing w:line="240" w:lineRule="auto"/>
        <w:contextualSpacing/>
        <w:rPr>
          <w:rFonts w:ascii="Abadi Extra Light" w:eastAsia="Georgia" w:hAnsi="Abadi Extra Light" w:cs="Calibri Light"/>
          <w:b/>
          <w:bCs/>
          <w:sz w:val="24"/>
          <w:szCs w:val="24"/>
        </w:rPr>
      </w:pPr>
      <w:bookmarkStart w:id="0" w:name="_gjdgxs" w:colFirst="0" w:colLast="0"/>
      <w:bookmarkEnd w:id="0"/>
      <w:r w:rsidRPr="000B115A">
        <w:rPr>
          <w:rFonts w:ascii="Abadi Extra Light" w:eastAsia="Georgia" w:hAnsi="Abadi Extra Light" w:cs="Calibri Light"/>
          <w:b/>
          <w:bCs/>
          <w:sz w:val="24"/>
          <w:szCs w:val="24"/>
        </w:rPr>
        <w:t xml:space="preserve">3. Implementation and Monitoring </w:t>
      </w:r>
    </w:p>
    <w:p w14:paraId="6D2EE54E" w14:textId="77777777" w:rsidR="00E26B6B" w:rsidRPr="009E2857" w:rsidRDefault="00432632" w:rsidP="0073467B">
      <w:pPr>
        <w:tabs>
          <w:tab w:val="left" w:pos="0"/>
          <w:tab w:val="left" w:pos="709"/>
          <w:tab w:val="left" w:pos="9020"/>
          <w:tab w:val="left" w:pos="9130"/>
        </w:tabs>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Implementation and adherence to the Code of Conduct will be monitored on a </w:t>
      </w:r>
      <w:proofErr w:type="gramStart"/>
      <w:r w:rsidRPr="009E2857">
        <w:rPr>
          <w:rFonts w:ascii="Abadi Extra Light" w:eastAsia="Georgia" w:hAnsi="Abadi Extra Light" w:cs="Calibri Light"/>
          <w:sz w:val="24"/>
          <w:szCs w:val="24"/>
        </w:rPr>
        <w:t>day to day</w:t>
      </w:r>
      <w:proofErr w:type="gramEnd"/>
      <w:r w:rsidRPr="009E2857">
        <w:rPr>
          <w:rFonts w:ascii="Abadi Extra Light" w:eastAsia="Georgia" w:hAnsi="Abadi Extra Light" w:cs="Calibri Light"/>
          <w:sz w:val="24"/>
          <w:szCs w:val="24"/>
        </w:rPr>
        <w:t xml:space="preserve"> basis by manager.</w:t>
      </w:r>
    </w:p>
    <w:p w14:paraId="3B1FC404" w14:textId="26946478" w:rsidR="00E26B6B" w:rsidRPr="009E2857" w:rsidRDefault="00432632" w:rsidP="0073467B">
      <w:pPr>
        <w:tabs>
          <w:tab w:val="left" w:pos="0"/>
          <w:tab w:val="left" w:pos="709"/>
          <w:tab w:val="left" w:pos="9020"/>
          <w:tab w:val="left" w:pos="9130"/>
        </w:tabs>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 </w:t>
      </w:r>
    </w:p>
    <w:p w14:paraId="25DF2756" w14:textId="77777777" w:rsidR="00BA08A7" w:rsidRPr="009E2857" w:rsidRDefault="00BA08A7" w:rsidP="0073467B">
      <w:pPr>
        <w:tabs>
          <w:tab w:val="left" w:pos="0"/>
          <w:tab w:val="left" w:pos="709"/>
          <w:tab w:val="left" w:pos="9020"/>
          <w:tab w:val="left" w:pos="9130"/>
        </w:tabs>
        <w:spacing w:line="240" w:lineRule="auto"/>
        <w:contextualSpacing/>
        <w:rPr>
          <w:rFonts w:ascii="Abadi Extra Light" w:eastAsia="Georgia" w:hAnsi="Abadi Extra Light" w:cs="Calibri Light"/>
          <w:sz w:val="24"/>
          <w:szCs w:val="24"/>
        </w:rPr>
      </w:pPr>
    </w:p>
    <w:p w14:paraId="4CAFAFD5" w14:textId="77777777" w:rsidR="00E26B6B" w:rsidRPr="000B115A" w:rsidRDefault="00432632" w:rsidP="0073467B">
      <w:pPr>
        <w:tabs>
          <w:tab w:val="left" w:pos="0"/>
          <w:tab w:val="left" w:pos="709"/>
          <w:tab w:val="left" w:pos="9020"/>
          <w:tab w:val="left" w:pos="9130"/>
        </w:tabs>
        <w:spacing w:line="240" w:lineRule="auto"/>
        <w:contextualSpacing/>
        <w:rPr>
          <w:rFonts w:ascii="Abadi Extra Light" w:eastAsia="Georgia" w:hAnsi="Abadi Extra Light" w:cs="Calibri Light"/>
          <w:b/>
          <w:bCs/>
          <w:sz w:val="24"/>
          <w:szCs w:val="24"/>
        </w:rPr>
      </w:pPr>
      <w:r w:rsidRPr="000B115A">
        <w:rPr>
          <w:rFonts w:ascii="Abadi Extra Light" w:eastAsia="Georgia" w:hAnsi="Abadi Extra Light" w:cs="Calibri Light"/>
          <w:b/>
          <w:bCs/>
          <w:sz w:val="24"/>
          <w:szCs w:val="24"/>
        </w:rPr>
        <w:t>4. Conditions and exceptions to policy</w:t>
      </w:r>
    </w:p>
    <w:p w14:paraId="0AF96B2E" w14:textId="77777777" w:rsidR="00E26B6B" w:rsidRPr="009E2857" w:rsidRDefault="00432632" w:rsidP="0073467B">
      <w:pPr>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There are no exceptions to this policy. </w:t>
      </w:r>
    </w:p>
    <w:p w14:paraId="1D916D4C" w14:textId="77777777" w:rsidR="00E26B6B" w:rsidRPr="009E2857" w:rsidRDefault="00E26B6B" w:rsidP="0073467B">
      <w:pPr>
        <w:spacing w:line="240" w:lineRule="auto"/>
        <w:contextualSpacing/>
        <w:rPr>
          <w:rFonts w:ascii="Abadi Extra Light" w:eastAsia="Georgia" w:hAnsi="Abadi Extra Light" w:cs="Calibri Light"/>
          <w:sz w:val="24"/>
          <w:szCs w:val="24"/>
        </w:rPr>
      </w:pPr>
    </w:p>
    <w:p w14:paraId="6F1ACF2E" w14:textId="77777777" w:rsidR="00E26B6B" w:rsidRPr="000B115A" w:rsidRDefault="00432632" w:rsidP="0073467B">
      <w:pPr>
        <w:spacing w:line="240" w:lineRule="auto"/>
        <w:contextualSpacing/>
        <w:rPr>
          <w:rFonts w:ascii="Abadi Extra Light" w:eastAsia="Georgia" w:hAnsi="Abadi Extra Light" w:cs="Calibri Light"/>
          <w:b/>
          <w:bCs/>
          <w:sz w:val="24"/>
          <w:szCs w:val="24"/>
        </w:rPr>
      </w:pPr>
      <w:r w:rsidRPr="000B115A">
        <w:rPr>
          <w:rFonts w:ascii="Abadi Extra Light" w:eastAsia="Georgia" w:hAnsi="Abadi Extra Light" w:cs="Calibri Light"/>
          <w:b/>
          <w:bCs/>
          <w:sz w:val="24"/>
          <w:szCs w:val="24"/>
        </w:rPr>
        <w:t>5. Equalities and diversity</w:t>
      </w:r>
    </w:p>
    <w:p w14:paraId="728AF7FE" w14:textId="52D61649"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Individuals with different cultures, perspectives and experiences are at the heart of our business. We want to recruit, develop and retain the most talented people, regardless of their background and make best use of their talents. At </w:t>
      </w:r>
      <w:r w:rsidR="00157B16">
        <w:rPr>
          <w:rFonts w:ascii="Abadi Extra Light" w:eastAsia="Georgia" w:hAnsi="Abadi Extra Light" w:cs="Calibri Light"/>
          <w:sz w:val="24"/>
          <w:szCs w:val="24"/>
        </w:rPr>
        <w:t>1st Healthcare</w:t>
      </w:r>
      <w:r w:rsidRPr="009E2857">
        <w:rPr>
          <w:rFonts w:ascii="Abadi Extra Light" w:eastAsia="Georgia" w:hAnsi="Abadi Extra Light" w:cs="Calibri Light"/>
          <w:sz w:val="24"/>
          <w:szCs w:val="24"/>
        </w:rPr>
        <w:t xml:space="preserve">, we are guided by our values in everything we do and </w:t>
      </w:r>
      <w:r w:rsidR="00E95BB6" w:rsidRPr="009E2857">
        <w:rPr>
          <w:rFonts w:ascii="Abadi Extra Light" w:eastAsia="Georgia" w:hAnsi="Abadi Extra Light" w:cs="Calibri Light"/>
          <w:sz w:val="24"/>
          <w:szCs w:val="24"/>
        </w:rPr>
        <w:t>recognize</w:t>
      </w:r>
      <w:r w:rsidRPr="009E2857">
        <w:rPr>
          <w:rFonts w:ascii="Abadi Extra Light" w:eastAsia="Georgia" w:hAnsi="Abadi Extra Light" w:cs="Calibri Light"/>
          <w:sz w:val="24"/>
          <w:szCs w:val="24"/>
        </w:rPr>
        <w:t xml:space="preserve"> that being a diverse and inclusive employer helps us fulfil our responsibility to make a difference for our service users.</w:t>
      </w:r>
    </w:p>
    <w:p w14:paraId="5858B4D9"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5E1EC01F" w14:textId="77777777" w:rsidR="00E26B6B" w:rsidRPr="009E2857" w:rsidRDefault="00432632" w:rsidP="0073467B">
      <w:pPr>
        <w:widowControl w:val="0"/>
        <w:spacing w:line="240" w:lineRule="auto"/>
        <w:contextualSpacing/>
        <w:rPr>
          <w:rFonts w:ascii="Abadi Extra Light" w:eastAsia="Georgia" w:hAnsi="Abadi Extra Light" w:cs="Calibri Light"/>
          <w:sz w:val="24"/>
          <w:szCs w:val="24"/>
        </w:rPr>
      </w:pPr>
      <w:r w:rsidRPr="009E2857">
        <w:rPr>
          <w:rFonts w:ascii="Abadi Extra Light" w:eastAsia="Georgia" w:hAnsi="Abadi Extra Light" w:cs="Calibri Light"/>
          <w:sz w:val="24"/>
          <w:szCs w:val="24"/>
        </w:rPr>
        <w:t xml:space="preserve">We seek to develop a work environment where we treat all employees as individuals, fairly and in a consistent way. We work within the spirit and the practice of the Equality Act 2010 by promoting a culture of respect and dignity and actively challenging discrimination, should it ever arise. We will remove unnecessary barriers for our </w:t>
      </w:r>
      <w:proofErr w:type="gramStart"/>
      <w:r w:rsidRPr="009E2857">
        <w:rPr>
          <w:rFonts w:ascii="Abadi Extra Light" w:eastAsia="Georgia" w:hAnsi="Abadi Extra Light" w:cs="Calibri Light"/>
          <w:sz w:val="24"/>
          <w:szCs w:val="24"/>
        </w:rPr>
        <w:t>employees</w:t>
      </w:r>
      <w:proofErr w:type="gramEnd"/>
      <w:r w:rsidRPr="009E2857">
        <w:rPr>
          <w:rFonts w:ascii="Abadi Extra Light" w:eastAsia="Georgia" w:hAnsi="Abadi Extra Light" w:cs="Calibri Light"/>
          <w:sz w:val="24"/>
          <w:szCs w:val="24"/>
        </w:rPr>
        <w:t xml:space="preserve"> seeking opportunities through training and development, promotion and career planning.</w:t>
      </w:r>
    </w:p>
    <w:p w14:paraId="5CBD568D" w14:textId="77777777" w:rsidR="00E26B6B" w:rsidRPr="009E2857" w:rsidRDefault="00E26B6B" w:rsidP="0073467B">
      <w:pPr>
        <w:widowControl w:val="0"/>
        <w:spacing w:line="240" w:lineRule="auto"/>
        <w:contextualSpacing/>
        <w:rPr>
          <w:rFonts w:ascii="Abadi Extra Light" w:eastAsia="Georgia" w:hAnsi="Abadi Extra Light" w:cs="Calibri Light"/>
          <w:sz w:val="24"/>
          <w:szCs w:val="24"/>
        </w:rPr>
      </w:pPr>
    </w:p>
    <w:p w14:paraId="66AE51A3" w14:textId="7E0D37B6" w:rsidR="00E26B6B" w:rsidRPr="009E2857" w:rsidRDefault="00157B16" w:rsidP="0073467B">
      <w:pPr>
        <w:widowControl w:val="0"/>
        <w:spacing w:line="240" w:lineRule="auto"/>
        <w:contextualSpacing/>
        <w:rPr>
          <w:rFonts w:ascii="Abadi Extra Light" w:eastAsia="Georgia" w:hAnsi="Abadi Extra Light" w:cs="Calibri Light"/>
          <w:sz w:val="24"/>
          <w:szCs w:val="24"/>
        </w:rPr>
      </w:pPr>
      <w:r>
        <w:rPr>
          <w:rFonts w:ascii="Abadi Extra Light" w:eastAsia="Georgia" w:hAnsi="Abadi Extra Light" w:cs="Calibri Light"/>
          <w:sz w:val="24"/>
          <w:szCs w:val="24"/>
        </w:rPr>
        <w:t>1st Healthcare</w:t>
      </w:r>
      <w:r w:rsidR="00432632" w:rsidRPr="009E2857">
        <w:rPr>
          <w:rFonts w:ascii="Abadi Extra Light" w:eastAsia="Georgia" w:hAnsi="Abadi Extra Light" w:cs="Calibri Light"/>
          <w:sz w:val="24"/>
          <w:szCs w:val="24"/>
        </w:rPr>
        <w:t xml:space="preserve"> </w:t>
      </w:r>
      <w:r w:rsidR="00E95BB6" w:rsidRPr="009E2857">
        <w:rPr>
          <w:rFonts w:ascii="Abadi Extra Light" w:eastAsia="Georgia" w:hAnsi="Abadi Extra Light" w:cs="Calibri Light"/>
          <w:sz w:val="24"/>
          <w:szCs w:val="24"/>
        </w:rPr>
        <w:t>recognizes</w:t>
      </w:r>
      <w:r w:rsidR="00432632" w:rsidRPr="009E2857">
        <w:rPr>
          <w:rFonts w:ascii="Abadi Extra Light" w:eastAsia="Georgia" w:hAnsi="Abadi Extra Light" w:cs="Calibri Light"/>
          <w:sz w:val="24"/>
          <w:szCs w:val="24"/>
        </w:rPr>
        <w:t xml:space="preserve"> and values the fact that we are a multi-cultural </w:t>
      </w:r>
      <w:proofErr w:type="gramStart"/>
      <w:r w:rsidR="00432632" w:rsidRPr="009E2857">
        <w:rPr>
          <w:rFonts w:ascii="Abadi Extra Light" w:eastAsia="Georgia" w:hAnsi="Abadi Extra Light" w:cs="Calibri Light"/>
          <w:sz w:val="24"/>
          <w:szCs w:val="24"/>
        </w:rPr>
        <w:t>workforce</w:t>
      </w:r>
      <w:proofErr w:type="gramEnd"/>
      <w:r w:rsidR="00432632" w:rsidRPr="009E2857">
        <w:rPr>
          <w:rFonts w:ascii="Abadi Extra Light" w:eastAsia="Georgia" w:hAnsi="Abadi Extra Light" w:cs="Calibri Light"/>
          <w:sz w:val="24"/>
          <w:szCs w:val="24"/>
        </w:rPr>
        <w:t xml:space="preserve"> and we share our diversity with the communities we serve.  </w:t>
      </w:r>
    </w:p>
    <w:sectPr w:rsidR="00E26B6B" w:rsidRPr="009E285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BA05" w14:textId="77777777" w:rsidR="00BE7647" w:rsidRDefault="00BE7647" w:rsidP="001B7A5F">
      <w:pPr>
        <w:spacing w:line="240" w:lineRule="auto"/>
      </w:pPr>
      <w:r>
        <w:separator/>
      </w:r>
    </w:p>
  </w:endnote>
  <w:endnote w:type="continuationSeparator" w:id="0">
    <w:p w14:paraId="2446C419" w14:textId="77777777" w:rsidR="00BE7647" w:rsidRDefault="00BE7647" w:rsidP="001B7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9E6D" w14:textId="77777777" w:rsidR="0073467B" w:rsidRDefault="00BE7647" w:rsidP="0073467B">
    <w:r>
      <w:rPr>
        <w:noProof/>
      </w:rPr>
      <w:pict w14:anchorId="407BB4AA">
        <v:rect id="_x0000_i1025" alt="" style="width:451.3pt;height:.05pt;mso-width-percent:0;mso-height-percent:0;mso-width-percent:0;mso-height-percent:0" o:hralign="center" o:hrstd="t" o:hr="t" fillcolor="#a0a0a0" stroked="f"/>
      </w:pict>
    </w:r>
  </w:p>
  <w:p w14:paraId="6815A0AE" w14:textId="77777777" w:rsidR="00157B16" w:rsidRPr="00F670F9" w:rsidRDefault="00157B16" w:rsidP="00157B16">
    <w:pPr>
      <w:tabs>
        <w:tab w:val="left" w:pos="3809"/>
      </w:tabs>
      <w:contextualSpacing/>
      <w:rPr>
        <w:color w:val="222222"/>
        <w:sz w:val="20"/>
        <w:lang w:val="en-GB"/>
      </w:rPr>
    </w:pPr>
    <w:r w:rsidRPr="00F670F9">
      <w:rPr>
        <w:b/>
        <w:bCs/>
        <w:color w:val="222222"/>
        <w:sz w:val="20"/>
        <w:lang w:val="en-GB"/>
      </w:rPr>
      <w:t>Policy creation date:</w:t>
    </w:r>
    <w:r>
      <w:rPr>
        <w:b/>
        <w:bCs/>
        <w:color w:val="222222"/>
        <w:sz w:val="20"/>
        <w:lang w:val="en-GB"/>
      </w:rPr>
      <w:t>1</w:t>
    </w:r>
    <w:r w:rsidRPr="00DA3F9C">
      <w:rPr>
        <w:b/>
        <w:bCs/>
        <w:color w:val="222222"/>
        <w:sz w:val="20"/>
        <w:vertAlign w:val="superscript"/>
        <w:lang w:val="en-GB"/>
      </w:rPr>
      <w:t>st</w:t>
    </w:r>
    <w:r>
      <w:rPr>
        <w:b/>
        <w:bCs/>
        <w:color w:val="222222"/>
        <w:sz w:val="20"/>
        <w:lang w:val="en-GB"/>
      </w:rPr>
      <w:t xml:space="preserve"> November 2022</w:t>
    </w:r>
  </w:p>
  <w:p w14:paraId="64BF5F6C" w14:textId="0F279BFC" w:rsidR="00176C5C" w:rsidRPr="00157B16" w:rsidRDefault="00157B16" w:rsidP="008D77C0">
    <w:pPr>
      <w:rPr>
        <w:color w:val="222222"/>
        <w:sz w:val="20"/>
      </w:rPr>
    </w:pPr>
    <w:r w:rsidRPr="00F670F9">
      <w:rPr>
        <w:b/>
        <w:bCs/>
        <w:color w:val="222222"/>
        <w:sz w:val="20"/>
        <w:lang w:val="en-GB"/>
      </w:rPr>
      <w:t>review date</w:t>
    </w:r>
    <w:r>
      <w:rPr>
        <w:b/>
        <w:bCs/>
        <w:color w:val="222222"/>
        <w:sz w:val="20"/>
        <w:lang w:val="en-GB"/>
      </w:rPr>
      <w:t>: 1</w:t>
    </w:r>
    <w:r w:rsidRPr="00DA3F9C">
      <w:rPr>
        <w:b/>
        <w:bCs/>
        <w:color w:val="222222"/>
        <w:sz w:val="20"/>
        <w:vertAlign w:val="superscript"/>
        <w:lang w:val="en-GB"/>
      </w:rPr>
      <w:t>st</w:t>
    </w:r>
    <w:r>
      <w:rPr>
        <w:b/>
        <w:bCs/>
        <w:color w:val="222222"/>
        <w:sz w:val="20"/>
        <w:lang w:val="en-GB"/>
      </w:rPr>
      <w:t xml:space="preserve"> November 2023</w:t>
    </w:r>
    <w:r w:rsidRPr="00F670F9">
      <w:rPr>
        <w:b/>
        <w:bCs/>
        <w:color w:val="222222"/>
        <w:sz w:val="20"/>
        <w:lang w:val="en-GB"/>
      </w:rPr>
      <w:br/>
      <w:t xml:space="preserve">Property of </w:t>
    </w:r>
    <w:r>
      <w:rPr>
        <w:b/>
        <w:bCs/>
        <w:color w:val="222222"/>
        <w:sz w:val="20"/>
        <w:lang w:val="en-GB"/>
      </w:rPr>
      <w:t>1st Healthcare</w:t>
    </w:r>
    <w:r w:rsidRPr="00F670F9">
      <w:rPr>
        <w:b/>
        <w:bCs/>
        <w:color w:val="222222"/>
        <w:sz w:val="20"/>
        <w:lang w:val="en-GB"/>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5286" w14:textId="77777777" w:rsidR="00BE7647" w:rsidRDefault="00BE7647" w:rsidP="001B7A5F">
      <w:pPr>
        <w:spacing w:line="240" w:lineRule="auto"/>
      </w:pPr>
      <w:r>
        <w:separator/>
      </w:r>
    </w:p>
  </w:footnote>
  <w:footnote w:type="continuationSeparator" w:id="0">
    <w:p w14:paraId="1F548287" w14:textId="77777777" w:rsidR="00BE7647" w:rsidRDefault="00BE7647" w:rsidP="001B7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5AD7" w14:textId="74E6F382" w:rsidR="00D76FCA" w:rsidRDefault="00157B16" w:rsidP="00BA08A7">
    <w:pPr>
      <w:pStyle w:val="Header"/>
    </w:pPr>
    <w:r w:rsidRPr="00DA3F9C">
      <w:rPr>
        <w:b/>
        <w:sz w:val="28"/>
        <w:szCs w:val="28"/>
      </w:rPr>
      <w:drawing>
        <wp:anchor distT="0" distB="0" distL="114300" distR="114300" simplePos="0" relativeHeight="251662336" behindDoc="0" locked="0" layoutInCell="1" allowOverlap="1" wp14:anchorId="5B18B58A" wp14:editId="378DDA70">
          <wp:simplePos x="0" y="0"/>
          <wp:positionH relativeFrom="column">
            <wp:posOffset>-406400</wp:posOffset>
          </wp:positionH>
          <wp:positionV relativeFrom="paragraph">
            <wp:posOffset>-265924</wp:posOffset>
          </wp:positionV>
          <wp:extent cx="1715912" cy="114690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443ED7E5" w14:textId="16371A82" w:rsidR="00D76FCA" w:rsidRDefault="00D76FCA" w:rsidP="00BA08A7">
    <w:pPr>
      <w:pStyle w:val="Header"/>
    </w:pPr>
  </w:p>
  <w:p w14:paraId="5D7F3FC5" w14:textId="54163F89" w:rsidR="00D76FCA" w:rsidRDefault="00D76FCA" w:rsidP="00BA08A7">
    <w:pPr>
      <w:pStyle w:val="Header"/>
    </w:pPr>
  </w:p>
  <w:p w14:paraId="749044C1" w14:textId="77777777" w:rsidR="00157B16" w:rsidRDefault="00157B16" w:rsidP="00BA08A7">
    <w:pPr>
      <w:pStyle w:val="Header"/>
    </w:pPr>
  </w:p>
  <w:p w14:paraId="07B3B3A3" w14:textId="4E659064" w:rsidR="00213056" w:rsidRDefault="00213056" w:rsidP="00BA08A7">
    <w:pPr>
      <w:pStyle w:val="Header"/>
    </w:pPr>
  </w:p>
  <w:p w14:paraId="74AA3612" w14:textId="355E8F7E" w:rsidR="001B7A5F" w:rsidRDefault="001B7A5F" w:rsidP="00BA08A7">
    <w:pPr>
      <w:pStyle w:val="Header"/>
    </w:pPr>
    <w:r>
      <w:rPr>
        <w:noProof/>
      </w:rPr>
      <mc:AlternateContent>
        <mc:Choice Requires="wps">
          <w:drawing>
            <wp:anchor distT="0" distB="0" distL="114300" distR="114300" simplePos="0" relativeHeight="251660288" behindDoc="0" locked="0" layoutInCell="1" allowOverlap="1" wp14:anchorId="38B3970B" wp14:editId="6AC83097">
              <wp:simplePos x="0" y="0"/>
              <wp:positionH relativeFrom="column">
                <wp:posOffset>-406400</wp:posOffset>
              </wp:positionH>
              <wp:positionV relativeFrom="paragraph">
                <wp:posOffset>154093</wp:posOffset>
              </wp:positionV>
              <wp:extent cx="6762044"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67620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2F7D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pt,12.15pt" to="500.4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" strokecolor="black [3040]"/>
          </w:pict>
        </mc:Fallback>
      </mc:AlternateContent>
    </w:r>
  </w:p>
  <w:p w14:paraId="2A76D15A" w14:textId="5DE1558C" w:rsidR="001B7A5F" w:rsidRDefault="001B7A5F" w:rsidP="001B7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3B24"/>
    <w:multiLevelType w:val="multilevel"/>
    <w:tmpl w:val="092E83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D9088C"/>
    <w:multiLevelType w:val="multilevel"/>
    <w:tmpl w:val="107255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20D5842"/>
    <w:multiLevelType w:val="multilevel"/>
    <w:tmpl w:val="38B49F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8E50A0"/>
    <w:multiLevelType w:val="multilevel"/>
    <w:tmpl w:val="B79A27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8EA25B4"/>
    <w:multiLevelType w:val="multilevel"/>
    <w:tmpl w:val="2AFC93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EEA1CE7"/>
    <w:multiLevelType w:val="multilevel"/>
    <w:tmpl w:val="F3500B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F886340"/>
    <w:multiLevelType w:val="multilevel"/>
    <w:tmpl w:val="B5DE9492"/>
    <w:lvl w:ilvl="0">
      <w:start w:val="1"/>
      <w:numFmt w:val="decimal"/>
      <w:lvlText w:val="%1."/>
      <w:lvlJc w:val="left"/>
      <w:pPr>
        <w:ind w:left="910" w:hanging="55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7D09C8"/>
    <w:multiLevelType w:val="multilevel"/>
    <w:tmpl w:val="F2D8E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3C66CC8"/>
    <w:multiLevelType w:val="hybridMultilevel"/>
    <w:tmpl w:val="729C2444"/>
    <w:lvl w:ilvl="0" w:tplc="4732A6E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4610E6"/>
    <w:multiLevelType w:val="multilevel"/>
    <w:tmpl w:val="E2A20A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73958150">
    <w:abstractNumId w:val="0"/>
  </w:num>
  <w:num w:numId="2" w16cid:durableId="1134250565">
    <w:abstractNumId w:val="7"/>
  </w:num>
  <w:num w:numId="3" w16cid:durableId="1002270553">
    <w:abstractNumId w:val="2"/>
  </w:num>
  <w:num w:numId="4" w16cid:durableId="464666580">
    <w:abstractNumId w:val="4"/>
  </w:num>
  <w:num w:numId="5" w16cid:durableId="1908766223">
    <w:abstractNumId w:val="6"/>
  </w:num>
  <w:num w:numId="6" w16cid:durableId="1442608585">
    <w:abstractNumId w:val="1"/>
  </w:num>
  <w:num w:numId="7" w16cid:durableId="1299457423">
    <w:abstractNumId w:val="3"/>
  </w:num>
  <w:num w:numId="8" w16cid:durableId="182475985">
    <w:abstractNumId w:val="5"/>
  </w:num>
  <w:num w:numId="9" w16cid:durableId="1172375237">
    <w:abstractNumId w:val="9"/>
  </w:num>
  <w:num w:numId="10" w16cid:durableId="1219390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6B"/>
    <w:rsid w:val="00035B54"/>
    <w:rsid w:val="000B0576"/>
    <w:rsid w:val="000B115A"/>
    <w:rsid w:val="000B6EE8"/>
    <w:rsid w:val="00157B16"/>
    <w:rsid w:val="00176C5C"/>
    <w:rsid w:val="001B7A5F"/>
    <w:rsid w:val="00213056"/>
    <w:rsid w:val="00235DF5"/>
    <w:rsid w:val="00270A60"/>
    <w:rsid w:val="00287AA9"/>
    <w:rsid w:val="00352ECC"/>
    <w:rsid w:val="00432632"/>
    <w:rsid w:val="004C48C8"/>
    <w:rsid w:val="0053215C"/>
    <w:rsid w:val="005F17AA"/>
    <w:rsid w:val="006F438C"/>
    <w:rsid w:val="0073467B"/>
    <w:rsid w:val="008178CB"/>
    <w:rsid w:val="00832322"/>
    <w:rsid w:val="008363CF"/>
    <w:rsid w:val="00876646"/>
    <w:rsid w:val="008D77C0"/>
    <w:rsid w:val="009A64AE"/>
    <w:rsid w:val="009E2857"/>
    <w:rsid w:val="00B10D26"/>
    <w:rsid w:val="00B475D7"/>
    <w:rsid w:val="00B92F69"/>
    <w:rsid w:val="00BA08A7"/>
    <w:rsid w:val="00BE7647"/>
    <w:rsid w:val="00C67223"/>
    <w:rsid w:val="00CB1F11"/>
    <w:rsid w:val="00D76FCA"/>
    <w:rsid w:val="00DB27D5"/>
    <w:rsid w:val="00E26B6B"/>
    <w:rsid w:val="00E73122"/>
    <w:rsid w:val="00E95BB6"/>
    <w:rsid w:val="00EB37FA"/>
    <w:rsid w:val="00F2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A45CB"/>
  <w15:docId w15:val="{B35288EB-AF2C-154E-9270-C3E872A3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7A5F"/>
    <w:pPr>
      <w:tabs>
        <w:tab w:val="center" w:pos="4513"/>
        <w:tab w:val="right" w:pos="9026"/>
      </w:tabs>
      <w:spacing w:line="240" w:lineRule="auto"/>
    </w:pPr>
  </w:style>
  <w:style w:type="character" w:customStyle="1" w:styleId="HeaderChar">
    <w:name w:val="Header Char"/>
    <w:basedOn w:val="DefaultParagraphFont"/>
    <w:link w:val="Header"/>
    <w:uiPriority w:val="99"/>
    <w:rsid w:val="001B7A5F"/>
  </w:style>
  <w:style w:type="paragraph" w:styleId="Footer">
    <w:name w:val="footer"/>
    <w:basedOn w:val="Normal"/>
    <w:link w:val="FooterChar"/>
    <w:uiPriority w:val="99"/>
    <w:unhideWhenUsed/>
    <w:rsid w:val="001B7A5F"/>
    <w:pPr>
      <w:tabs>
        <w:tab w:val="center" w:pos="4513"/>
        <w:tab w:val="right" w:pos="9026"/>
      </w:tabs>
      <w:spacing w:line="240" w:lineRule="auto"/>
    </w:pPr>
  </w:style>
  <w:style w:type="character" w:customStyle="1" w:styleId="FooterChar">
    <w:name w:val="Footer Char"/>
    <w:basedOn w:val="DefaultParagraphFont"/>
    <w:link w:val="Footer"/>
    <w:uiPriority w:val="99"/>
    <w:rsid w:val="001B7A5F"/>
  </w:style>
  <w:style w:type="paragraph" w:styleId="ListParagraph">
    <w:name w:val="List Paragraph"/>
    <w:basedOn w:val="Normal"/>
    <w:uiPriority w:val="34"/>
    <w:qFormat/>
    <w:rsid w:val="00C67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Kemi L Akinfie</cp:lastModifiedBy>
  <cp:revision>16</cp:revision>
  <dcterms:created xsi:type="dcterms:W3CDTF">2021-03-25T11:51:00Z</dcterms:created>
  <dcterms:modified xsi:type="dcterms:W3CDTF">2022-11-12T10:39:00Z</dcterms:modified>
</cp:coreProperties>
</file>